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F3A" w:rsidRDefault="00765F3A" w:rsidP="00765F3A">
      <w:pPr>
        <w:tabs>
          <w:tab w:val="left" w:pos="4320"/>
          <w:tab w:val="left" w:pos="7290"/>
        </w:tabs>
        <w:rPr>
          <w:b/>
          <w:bCs/>
          <w:noProof/>
        </w:rPr>
      </w:pPr>
      <w:bookmarkStart w:id="0" w:name="_GoBack"/>
      <w:bookmarkEnd w:id="0"/>
      <w:r>
        <w:rPr>
          <w:b/>
          <w:bCs/>
          <w:noProof/>
        </w:rPr>
        <w:t>=================================</w:t>
      </w:r>
      <w:r w:rsidRPr="00EE64FB">
        <w:rPr>
          <w:i/>
          <w:iCs/>
        </w:rPr>
        <w:t xml:space="preserve"> </w:t>
      </w:r>
      <w:r>
        <w:rPr>
          <w:i/>
          <w:iCs/>
        </w:rPr>
        <w:t>ManagementU</w:t>
      </w:r>
      <w:r w:rsidRPr="0027603A">
        <w:rPr>
          <w:i/>
          <w:iCs/>
        </w:rPr>
        <w:t xml:space="preserve">se </w:t>
      </w:r>
      <w:r>
        <w:rPr>
          <w:i/>
          <w:iCs/>
        </w:rPr>
        <w:t>O</w:t>
      </w:r>
      <w:r w:rsidRPr="0027603A">
        <w:rPr>
          <w:i/>
          <w:iCs/>
        </w:rPr>
        <w:t>nly</w:t>
      </w:r>
      <w:r>
        <w:rPr>
          <w:b/>
          <w:bCs/>
          <w:noProof/>
        </w:rPr>
        <w:t xml:space="preserve"> ================================</w:t>
      </w:r>
    </w:p>
    <w:p w:rsidR="00765F3A" w:rsidRPr="00226981" w:rsidRDefault="00765F3A" w:rsidP="00765F3A">
      <w:pPr>
        <w:tabs>
          <w:tab w:val="left" w:pos="2700"/>
          <w:tab w:val="left" w:pos="4320"/>
          <w:tab w:val="left" w:pos="5490"/>
          <w:tab w:val="left" w:pos="7830"/>
          <w:tab w:val="left" w:pos="8640"/>
        </w:tabs>
        <w:rPr>
          <w:b/>
          <w:bCs/>
          <w:noProof/>
        </w:rPr>
      </w:pPr>
      <w:r>
        <w:rPr>
          <w:b/>
          <w:bCs/>
          <w:noProof/>
        </w:rPr>
        <w:t xml:space="preserve">Submission Date </w:t>
      </w:r>
      <w:r>
        <w:rPr>
          <w:i/>
          <w:iCs/>
          <w:noProof/>
        </w:rPr>
        <w:t>(mm/dd/yyyy)</w:t>
      </w:r>
      <w:r>
        <w:rPr>
          <w:b/>
          <w:bCs/>
          <w:noProof/>
        </w:rPr>
        <w:t>:</w:t>
      </w:r>
      <w:r>
        <w:rPr>
          <w:b/>
          <w:bCs/>
          <w:noProof/>
        </w:rPr>
        <w:tab/>
      </w:r>
      <w:r>
        <w:rPr>
          <w:b/>
          <w:bCs/>
          <w:noProof/>
        </w:rPr>
        <w:tab/>
      </w:r>
      <w:r w:rsidRPr="00226981">
        <w:rPr>
          <w:b/>
          <w:bCs/>
          <w:noProof/>
        </w:rPr>
        <w:t>Last update:</w:t>
      </w:r>
      <w:r>
        <w:rPr>
          <w:b/>
          <w:bCs/>
          <w:noProof/>
        </w:rPr>
        <w:tab/>
      </w:r>
      <w:r w:rsidRPr="00226981">
        <w:rPr>
          <w:b/>
          <w:bCs/>
          <w:noProof/>
        </w:rPr>
        <w:tab/>
        <w:t>Study #</w:t>
      </w:r>
      <w:r>
        <w:rPr>
          <w:b/>
          <w:bCs/>
          <w:noProof/>
        </w:rPr>
        <w:t>:</w:t>
      </w:r>
      <w:r w:rsidRPr="00226981">
        <w:rPr>
          <w:b/>
          <w:bCs/>
          <w:noProof/>
        </w:rPr>
        <w:tab/>
      </w:r>
    </w:p>
    <w:p w:rsidR="00765F3A" w:rsidRDefault="00765F3A" w:rsidP="00765F3A">
      <w:pPr>
        <w:tabs>
          <w:tab w:val="left" w:pos="7290"/>
        </w:tabs>
        <w:rPr>
          <w:i/>
          <w:iCs/>
        </w:rPr>
      </w:pPr>
      <w:r>
        <w:rPr>
          <w:b/>
          <w:bCs/>
        </w:rPr>
        <w:t xml:space="preserve">Study Sponsor:  </w:t>
      </w:r>
      <w:r>
        <w:t>LTER</w:t>
      </w:r>
      <w:r>
        <w:rPr>
          <w:b/>
          <w:bCs/>
        </w:rPr>
        <w:t xml:space="preserve">  or </w:t>
      </w:r>
      <w:r>
        <w:t>USDA/ARS JER</w:t>
      </w:r>
      <w:r>
        <w:rPr>
          <w:i/>
          <w:iCs/>
        </w:rPr>
        <w:tab/>
      </w:r>
    </w:p>
    <w:p w:rsidR="00765F3A" w:rsidRDefault="00765F3A" w:rsidP="00765F3A">
      <w:pPr>
        <w:tabs>
          <w:tab w:val="left" w:pos="1980"/>
          <w:tab w:val="right" w:pos="7290"/>
          <w:tab w:val="left" w:pos="7380"/>
        </w:tabs>
        <w:rPr>
          <w:b/>
          <w:bCs/>
        </w:rPr>
      </w:pPr>
      <w:r>
        <w:rPr>
          <w:b/>
          <w:bCs/>
        </w:rPr>
        <w:t>Final approval status:</w:t>
      </w:r>
      <w:r>
        <w:tab/>
        <w:t>approved / not approved</w:t>
      </w:r>
      <w:r>
        <w:tab/>
      </w:r>
      <w:r>
        <w:rPr>
          <w:b/>
          <w:bCs/>
        </w:rPr>
        <w:t>Final Approval Date</w:t>
      </w:r>
      <w:r>
        <w:t xml:space="preserve"> (mm/dd/yyyy)</w:t>
      </w:r>
      <w:r>
        <w:rPr>
          <w:b/>
          <w:bCs/>
        </w:rPr>
        <w:t>:</w:t>
      </w:r>
      <w:r>
        <w:rPr>
          <w:b/>
          <w:bCs/>
        </w:rPr>
        <w:tab/>
      </w:r>
    </w:p>
    <w:p w:rsidR="00765F3A" w:rsidRPr="006A00E8" w:rsidRDefault="00765F3A" w:rsidP="00765F3A">
      <w:pPr>
        <w:tabs>
          <w:tab w:val="left" w:pos="3240"/>
          <w:tab w:val="left" w:pos="4320"/>
          <w:tab w:val="left" w:pos="7380"/>
        </w:tabs>
      </w:pPr>
      <w:r>
        <w:rPr>
          <w:b/>
          <w:bCs/>
        </w:rPr>
        <w:t xml:space="preserve">GPS mapping completed </w:t>
      </w:r>
      <w:r>
        <w:t>(mm/dd/yy):</w:t>
      </w:r>
      <w:r>
        <w:tab/>
      </w:r>
      <w:r w:rsidRPr="006A00E8">
        <w:rPr>
          <w:b/>
          <w:bCs/>
        </w:rPr>
        <w:tab/>
      </w:r>
      <w:r>
        <w:rPr>
          <w:b/>
          <w:bCs/>
        </w:rPr>
        <w:t>Person completing GPS mapping:</w:t>
      </w:r>
      <w:r>
        <w:rPr>
          <w:b/>
          <w:bCs/>
        </w:rPr>
        <w:tab/>
      </w:r>
    </w:p>
    <w:p w:rsidR="00765F3A" w:rsidRDefault="00765F3A" w:rsidP="00765F3A">
      <w:pPr>
        <w:tabs>
          <w:tab w:val="left" w:pos="8820"/>
        </w:tabs>
        <w:rPr>
          <w:b/>
          <w:bCs/>
        </w:rPr>
      </w:pPr>
      <w:r>
        <w:rPr>
          <w:b/>
          <w:bCs/>
        </w:rPr>
        <w:t xml:space="preserve">Study status </w:t>
      </w:r>
      <w:r w:rsidRPr="00226981">
        <w:t>(</w:t>
      </w:r>
      <w:r w:rsidRPr="00480E5D">
        <w:rPr>
          <w:b/>
          <w:bCs/>
        </w:rPr>
        <w:t>O</w:t>
      </w:r>
      <w:r w:rsidRPr="00226981">
        <w:t xml:space="preserve">=ongoing, </w:t>
      </w:r>
      <w:r w:rsidRPr="00480E5D">
        <w:rPr>
          <w:b/>
          <w:bCs/>
        </w:rPr>
        <w:t>C</w:t>
      </w:r>
      <w:r w:rsidRPr="00226981">
        <w:t xml:space="preserve">=completed, </w:t>
      </w:r>
      <w:r w:rsidRPr="00480E5D">
        <w:rPr>
          <w:b/>
          <w:bCs/>
        </w:rPr>
        <w:t>N</w:t>
      </w:r>
      <w:r w:rsidRPr="00226981">
        <w:t xml:space="preserve">=never done, </w:t>
      </w:r>
      <w:r w:rsidRPr="00480E5D">
        <w:rPr>
          <w:b/>
          <w:bCs/>
        </w:rPr>
        <w:t>T</w:t>
      </w:r>
      <w:r w:rsidRPr="00226981">
        <w:t>=terminated before completion</w:t>
      </w:r>
      <w:r>
        <w:t xml:space="preserve">, </w:t>
      </w:r>
      <w:r>
        <w:rPr>
          <w:b/>
        </w:rPr>
        <w:t>R</w:t>
      </w:r>
      <w:r>
        <w:t>=under review</w:t>
      </w:r>
      <w:r w:rsidRPr="00226981">
        <w:t>)</w:t>
      </w:r>
      <w:r>
        <w:rPr>
          <w:b/>
          <w:bCs/>
        </w:rPr>
        <w:t>:</w:t>
      </w:r>
      <w:r>
        <w:rPr>
          <w:b/>
          <w:bCs/>
        </w:rPr>
        <w:tab/>
        <w:t>R</w:t>
      </w:r>
    </w:p>
    <w:p w:rsidR="00765F3A" w:rsidRDefault="00765F3A" w:rsidP="00765F3A">
      <w:pPr>
        <w:tabs>
          <w:tab w:val="left" w:pos="4320"/>
          <w:tab w:val="left" w:pos="7290"/>
        </w:tabs>
        <w:rPr>
          <w:b/>
          <w:bCs/>
          <w:noProof/>
        </w:rPr>
      </w:pPr>
      <w:r>
        <w:rPr>
          <w:b/>
          <w:bCs/>
          <w:noProof/>
        </w:rPr>
        <w:t>==================================================================================</w:t>
      </w:r>
    </w:p>
    <w:p w:rsidR="00EE64FB" w:rsidRDefault="00EE64FB">
      <w:pPr>
        <w:tabs>
          <w:tab w:val="left" w:pos="7290"/>
        </w:tabs>
      </w:pPr>
    </w:p>
    <w:p w:rsidR="000A67BF" w:rsidRDefault="000A67BF">
      <w:pPr>
        <w:jc w:val="center"/>
        <w:rPr>
          <w:b/>
          <w:bCs/>
        </w:rPr>
      </w:pPr>
      <w:r>
        <w:t xml:space="preserve">             </w:t>
      </w:r>
      <w:r>
        <w:rPr>
          <w:b/>
          <w:bCs/>
          <w:sz w:val="22"/>
          <w:szCs w:val="22"/>
          <w:u w:val="single"/>
        </w:rPr>
        <w:t>Jornada Notification of Proposed Research</w:t>
      </w:r>
    </w:p>
    <w:p w:rsidR="000A67BF" w:rsidRDefault="000A67BF">
      <w:pPr>
        <w:rPr>
          <w:b/>
          <w:bCs/>
        </w:rPr>
      </w:pPr>
    </w:p>
    <w:p w:rsidR="000A67BF" w:rsidRDefault="000A67BF">
      <w:pPr>
        <w:ind w:left="360" w:hanging="360"/>
        <w:rPr>
          <w:i/>
          <w:iCs/>
        </w:rPr>
      </w:pPr>
      <w:r>
        <w:rPr>
          <w:b/>
          <w:bCs/>
        </w:rPr>
        <w:t>1. Title of proposed study:</w:t>
      </w:r>
      <w:r>
        <w:t xml:space="preserve">  </w:t>
      </w:r>
    </w:p>
    <w:p w:rsidR="000A67BF" w:rsidRDefault="000A67BF">
      <w:pPr>
        <w:pStyle w:val="Footer"/>
        <w:tabs>
          <w:tab w:val="clear" w:pos="4320"/>
          <w:tab w:val="clear" w:pos="8640"/>
        </w:tabs>
      </w:pPr>
    </w:p>
    <w:p w:rsidR="000A67BF" w:rsidRDefault="000A67BF">
      <w:r>
        <w:rPr>
          <w:b/>
          <w:bCs/>
        </w:rPr>
        <w:t>2. Proposed starting date:</w:t>
      </w:r>
      <w:r>
        <w:t xml:space="preserve">  </w:t>
      </w:r>
    </w:p>
    <w:p w:rsidR="000A67BF" w:rsidRDefault="000A67BF">
      <w:pPr>
        <w:pStyle w:val="Footer"/>
        <w:tabs>
          <w:tab w:val="clear" w:pos="4320"/>
          <w:tab w:val="clear" w:pos="8640"/>
        </w:tabs>
      </w:pPr>
    </w:p>
    <w:p w:rsidR="000A67BF" w:rsidRDefault="000A67BF">
      <w:r>
        <w:rPr>
          <w:b/>
          <w:bCs/>
        </w:rPr>
        <w:t>3. Anticipated duration:</w:t>
      </w:r>
      <w:r w:rsidR="00016C18">
        <w:rPr>
          <w:b/>
          <w:bCs/>
        </w:rPr>
        <w:t xml:space="preserve"> </w:t>
      </w:r>
      <w:r>
        <w:t xml:space="preserve"> </w:t>
      </w:r>
    </w:p>
    <w:p w:rsidR="000A67BF" w:rsidRDefault="000A67BF">
      <w:pPr>
        <w:pStyle w:val="Footer"/>
        <w:tabs>
          <w:tab w:val="clear" w:pos="4320"/>
          <w:tab w:val="clear" w:pos="8640"/>
        </w:tabs>
      </w:pPr>
    </w:p>
    <w:p w:rsidR="000A67BF" w:rsidRDefault="000A67BF">
      <w:pPr>
        <w:pStyle w:val="BodyText"/>
      </w:pPr>
      <w:r>
        <w:rPr>
          <w:b/>
          <w:bCs/>
        </w:rPr>
        <w:t>4. Actual starting date</w:t>
      </w:r>
      <w:r>
        <w:rPr>
          <w:i/>
          <w:iCs/>
        </w:rPr>
        <w:t xml:space="preserve"> (when available)</w:t>
      </w:r>
      <w:r>
        <w:t xml:space="preserve">:  </w:t>
      </w:r>
    </w:p>
    <w:p w:rsidR="000A67BF" w:rsidRDefault="000A67BF">
      <w:r>
        <w:rPr>
          <w:b/>
          <w:bCs/>
        </w:rPr>
        <w:t>5. Actual termination date</w:t>
      </w:r>
      <w:r>
        <w:t xml:space="preserve">:  </w:t>
      </w:r>
    </w:p>
    <w:p w:rsidR="000A67BF" w:rsidRDefault="000A67BF"/>
    <w:p w:rsidR="000A67BF" w:rsidRDefault="000A67BF">
      <w:pPr>
        <w:ind w:left="360" w:hanging="360"/>
      </w:pPr>
      <w:r>
        <w:rPr>
          <w:b/>
          <w:bCs/>
        </w:rPr>
        <w:t xml:space="preserve">6. </w:t>
      </w:r>
      <w:r>
        <w:rPr>
          <w:b/>
          <w:bCs/>
          <w:sz w:val="24"/>
          <w:szCs w:val="24"/>
          <w:vertAlign w:val="superscript"/>
        </w:rPr>
        <w:t>*</w:t>
      </w:r>
      <w:r>
        <w:rPr>
          <w:b/>
          <w:bCs/>
        </w:rPr>
        <w:t xml:space="preserve">Site location </w:t>
      </w:r>
      <w:r>
        <w:rPr>
          <w:i/>
          <w:iCs/>
        </w:rPr>
        <w:t xml:space="preserve">(Mark location on map and provide detailed description necessary to locate site. If coordinates are provided, </w:t>
      </w:r>
      <w:r w:rsidR="00D51D50">
        <w:rPr>
          <w:i/>
          <w:iCs/>
        </w:rPr>
        <w:t xml:space="preserve">Decimal Degree Lat Long or UTM coordinates </w:t>
      </w:r>
      <w:r>
        <w:rPr>
          <w:i/>
          <w:iCs/>
        </w:rPr>
        <w:t xml:space="preserve">are preferred over </w:t>
      </w:r>
      <w:r w:rsidR="00D51D50">
        <w:rPr>
          <w:i/>
          <w:iCs/>
        </w:rPr>
        <w:t xml:space="preserve">degree min sec </w:t>
      </w:r>
      <w:r>
        <w:rPr>
          <w:i/>
          <w:iCs/>
        </w:rPr>
        <w:t>Lat Long; i</w:t>
      </w:r>
      <w:r>
        <w:rPr>
          <w:i/>
          <w:iCs/>
          <w:u w:val="single"/>
        </w:rPr>
        <w:t>n either case,</w:t>
      </w:r>
      <w:r w:rsidR="00D51D50">
        <w:rPr>
          <w:i/>
          <w:iCs/>
          <w:u w:val="single"/>
        </w:rPr>
        <w:t xml:space="preserve"> provide </w:t>
      </w:r>
      <w:r>
        <w:rPr>
          <w:i/>
          <w:iCs/>
          <w:u w:val="single"/>
        </w:rPr>
        <w:t xml:space="preserve"> the Datum used </w:t>
      </w:r>
      <w:r w:rsidR="00D51D50">
        <w:rPr>
          <w:i/>
          <w:iCs/>
          <w:u w:val="single"/>
        </w:rPr>
        <w:t xml:space="preserve">and </w:t>
      </w:r>
      <w:r>
        <w:rPr>
          <w:i/>
          <w:iCs/>
          <w:u w:val="single"/>
        </w:rPr>
        <w:t>the source of coordinates</w:t>
      </w:r>
      <w:r>
        <w:rPr>
          <w:i/>
          <w:iCs/>
        </w:rPr>
        <w:t xml:space="preserve">; </w:t>
      </w:r>
      <w:r w:rsidR="00D51D50">
        <w:rPr>
          <w:i/>
          <w:iCs/>
        </w:rPr>
        <w:t>e.g.</w:t>
      </w:r>
      <w:r>
        <w:rPr>
          <w:i/>
          <w:iCs/>
        </w:rPr>
        <w:t xml:space="preserve">, GPS </w:t>
      </w:r>
      <w:r w:rsidR="00D51D50">
        <w:rPr>
          <w:i/>
          <w:iCs/>
        </w:rPr>
        <w:t>make/model</w:t>
      </w:r>
      <w:r>
        <w:rPr>
          <w:i/>
          <w:iCs/>
        </w:rPr>
        <w:t>, interpolated from map, etc.)</w:t>
      </w:r>
      <w:r>
        <w:rPr>
          <w:b/>
          <w:bCs/>
        </w:rPr>
        <w:t>:</w:t>
      </w:r>
      <w:r>
        <w:t xml:space="preserve">   </w:t>
      </w:r>
    </w:p>
    <w:p w:rsidR="000A67BF" w:rsidRDefault="000A67BF"/>
    <w:p w:rsidR="000A67BF" w:rsidRDefault="000A67BF">
      <w:r>
        <w:rPr>
          <w:b/>
          <w:bCs/>
        </w:rPr>
        <w:t xml:space="preserve">7. </w:t>
      </w:r>
      <w:r>
        <w:rPr>
          <w:b/>
          <w:bCs/>
          <w:sz w:val="24"/>
          <w:szCs w:val="24"/>
          <w:vertAlign w:val="superscript"/>
        </w:rPr>
        <w:t>*</w:t>
      </w:r>
      <w:r>
        <w:rPr>
          <w:b/>
          <w:bCs/>
        </w:rPr>
        <w:t xml:space="preserve">Principal Investigator responsible: </w:t>
      </w:r>
    </w:p>
    <w:p w:rsidR="000A67BF" w:rsidRDefault="000A67BF">
      <w:pPr>
        <w:tabs>
          <w:tab w:val="left" w:pos="810"/>
        </w:tabs>
        <w:ind w:left="180"/>
      </w:pPr>
      <w:r>
        <w:t xml:space="preserve">name: </w:t>
      </w:r>
      <w:r w:rsidR="00016C18">
        <w:t xml:space="preserve"> </w:t>
      </w:r>
    </w:p>
    <w:p w:rsidR="000A67BF" w:rsidRDefault="000A67BF">
      <w:pPr>
        <w:tabs>
          <w:tab w:val="left" w:pos="810"/>
        </w:tabs>
        <w:ind w:left="180"/>
      </w:pPr>
      <w:r>
        <w:t xml:space="preserve">phone: </w:t>
      </w:r>
      <w:r w:rsidR="00016C18">
        <w:t xml:space="preserve"> </w:t>
      </w:r>
    </w:p>
    <w:p w:rsidR="000A67BF" w:rsidRDefault="000A67BF">
      <w:pPr>
        <w:tabs>
          <w:tab w:val="left" w:pos="810"/>
        </w:tabs>
        <w:ind w:left="180"/>
      </w:pPr>
      <w:r>
        <w:t xml:space="preserve">e-mail: </w:t>
      </w:r>
      <w:r w:rsidR="00016C18">
        <w:t xml:space="preserve"> </w:t>
      </w:r>
    </w:p>
    <w:p w:rsidR="000A67BF" w:rsidRDefault="000A67BF">
      <w:pPr>
        <w:tabs>
          <w:tab w:val="left" w:pos="1620"/>
        </w:tabs>
        <w:ind w:left="180"/>
      </w:pPr>
      <w:r>
        <w:t xml:space="preserve">mailing address:   </w:t>
      </w:r>
    </w:p>
    <w:p w:rsidR="000A67BF" w:rsidRDefault="000A67BF">
      <w:pPr>
        <w:ind w:left="1620"/>
        <w:rPr>
          <w:b/>
          <w:bCs/>
        </w:rPr>
      </w:pPr>
    </w:p>
    <w:p w:rsidR="000A67BF" w:rsidRDefault="000A67BF">
      <w:r>
        <w:rPr>
          <w:b/>
          <w:bCs/>
        </w:rPr>
        <w:t xml:space="preserve">8. </w:t>
      </w:r>
      <w:r>
        <w:rPr>
          <w:b/>
          <w:bCs/>
          <w:sz w:val="24"/>
          <w:szCs w:val="24"/>
          <w:vertAlign w:val="superscript"/>
        </w:rPr>
        <w:t>*</w:t>
      </w:r>
      <w:r>
        <w:rPr>
          <w:b/>
          <w:bCs/>
        </w:rPr>
        <w:t>Person(s) responsible for carrying out study/sampling:</w:t>
      </w:r>
    </w:p>
    <w:p w:rsidR="000A67BF" w:rsidRDefault="000A67BF">
      <w:pPr>
        <w:tabs>
          <w:tab w:val="left" w:pos="810"/>
        </w:tabs>
        <w:ind w:left="180"/>
      </w:pPr>
      <w:r>
        <w:t xml:space="preserve">name: </w:t>
      </w:r>
      <w:r w:rsidR="00016C18">
        <w:t xml:space="preserve"> </w:t>
      </w:r>
    </w:p>
    <w:p w:rsidR="000A67BF" w:rsidRDefault="000A67BF">
      <w:pPr>
        <w:tabs>
          <w:tab w:val="left" w:pos="810"/>
        </w:tabs>
        <w:ind w:left="180"/>
      </w:pPr>
      <w:r>
        <w:t>phone:</w:t>
      </w:r>
      <w:r w:rsidR="00016C18">
        <w:t xml:space="preserve"> </w:t>
      </w:r>
      <w:r>
        <w:t xml:space="preserve"> </w:t>
      </w:r>
    </w:p>
    <w:p w:rsidR="000A67BF" w:rsidRDefault="000A67BF">
      <w:pPr>
        <w:tabs>
          <w:tab w:val="left" w:pos="810"/>
        </w:tabs>
        <w:ind w:left="180"/>
      </w:pPr>
      <w:r>
        <w:t>e-mail:</w:t>
      </w:r>
      <w:r w:rsidR="00016C18">
        <w:t xml:space="preserve"> </w:t>
      </w:r>
      <w:r>
        <w:t xml:space="preserve"> </w:t>
      </w:r>
    </w:p>
    <w:p w:rsidR="000A67BF" w:rsidRDefault="000A67BF">
      <w:pPr>
        <w:tabs>
          <w:tab w:val="left" w:pos="1620"/>
        </w:tabs>
        <w:ind w:left="180"/>
      </w:pPr>
      <w:r>
        <w:t xml:space="preserve">mailing address:   </w:t>
      </w:r>
    </w:p>
    <w:p w:rsidR="000A67BF" w:rsidRDefault="000A67BF">
      <w:pPr>
        <w:tabs>
          <w:tab w:val="left" w:pos="720"/>
        </w:tabs>
        <w:ind w:left="450" w:hanging="450"/>
      </w:pPr>
      <w:r>
        <w:rPr>
          <w:b/>
          <w:bCs/>
        </w:rPr>
        <w:t xml:space="preserve">  </w:t>
      </w:r>
      <w:r>
        <w:t xml:space="preserve"> status:  </w:t>
      </w:r>
    </w:p>
    <w:p w:rsidR="000A67BF" w:rsidRDefault="000A67BF">
      <w:pPr>
        <w:ind w:left="990" w:hanging="450"/>
      </w:pPr>
      <w:r>
        <w:tab/>
        <w:t>(JER Scientist/staff, NMSU Faculty, Staff, Post-doc, Ph.D. student, Masters student, Undergraduate, REU student, other Federal agency, State agency, Jornada LTER investigator, Other (describe))</w:t>
      </w:r>
    </w:p>
    <w:p w:rsidR="000A67BF" w:rsidRDefault="000A67BF">
      <w:pPr>
        <w:ind w:left="450" w:hanging="450"/>
        <w:rPr>
          <w:b/>
          <w:bCs/>
        </w:rPr>
      </w:pPr>
    </w:p>
    <w:p w:rsidR="000A67BF" w:rsidRDefault="000A67BF">
      <w:pPr>
        <w:ind w:left="450" w:hanging="450"/>
        <w:rPr>
          <w:b/>
          <w:bCs/>
        </w:rPr>
      </w:pPr>
      <w:r>
        <w:rPr>
          <w:b/>
          <w:bCs/>
        </w:rPr>
        <w:t xml:space="preserve">9. </w:t>
      </w:r>
      <w:r>
        <w:rPr>
          <w:b/>
          <w:bCs/>
          <w:sz w:val="24"/>
          <w:szCs w:val="24"/>
          <w:vertAlign w:val="superscript"/>
        </w:rPr>
        <w:t>*</w:t>
      </w:r>
      <w:r>
        <w:rPr>
          <w:b/>
          <w:bCs/>
        </w:rPr>
        <w:t xml:space="preserve">Study affiliation </w:t>
      </w:r>
      <w:r>
        <w:rPr>
          <w:i/>
          <w:iCs/>
        </w:rPr>
        <w:t>(check all that are applicable)</w:t>
      </w:r>
      <w:r>
        <w:rPr>
          <w:b/>
          <w:bCs/>
        </w:rPr>
        <w:t xml:space="preserve">:  </w:t>
      </w:r>
    </w:p>
    <w:p w:rsidR="000A67BF" w:rsidRPr="009749BB" w:rsidRDefault="000A67BF">
      <w:pPr>
        <w:rPr>
          <w:b/>
          <w:bCs/>
          <w:lang w:val="es-ES"/>
        </w:rPr>
      </w:pPr>
      <w:r>
        <w:rPr>
          <w:b/>
          <w:bCs/>
        </w:rPr>
        <w:t xml:space="preserve">    </w:t>
      </w:r>
      <w:r w:rsidRPr="009749BB">
        <w:rPr>
          <w:b/>
          <w:bCs/>
          <w:u w:val="single"/>
          <w:lang w:val="es-ES"/>
        </w:rPr>
        <w:t>Organization</w:t>
      </w:r>
      <w:r w:rsidRPr="009749BB">
        <w:rPr>
          <w:b/>
          <w:bCs/>
          <w:lang w:val="es-ES"/>
        </w:rPr>
        <w:t xml:space="preserve"> </w:t>
      </w:r>
    </w:p>
    <w:p w:rsidR="000A67BF" w:rsidRPr="009749BB" w:rsidRDefault="000A67BF" w:rsidP="004E23C2">
      <w:pPr>
        <w:pStyle w:val="BodyTextIndent"/>
        <w:tabs>
          <w:tab w:val="left" w:pos="1350"/>
        </w:tabs>
        <w:ind w:left="630"/>
        <w:rPr>
          <w:b/>
          <w:bCs/>
          <w:lang w:val="es-ES"/>
        </w:rPr>
      </w:pPr>
      <w:r w:rsidRPr="009749BB">
        <w:rPr>
          <w:b/>
          <w:bCs/>
          <w:lang w:val="es-ES"/>
        </w:rPr>
        <w:t xml:space="preserve">EPA </w:t>
      </w:r>
      <w:r w:rsidRPr="009749BB">
        <w:rPr>
          <w:b/>
          <w:bCs/>
          <w:lang w:val="es-ES"/>
        </w:rPr>
        <w:tab/>
        <w:t>__</w:t>
      </w:r>
    </w:p>
    <w:p w:rsidR="000A67BF" w:rsidRPr="009749BB" w:rsidRDefault="004E23C2" w:rsidP="00016C18">
      <w:pPr>
        <w:tabs>
          <w:tab w:val="left" w:pos="1350"/>
          <w:tab w:val="left" w:pos="1800"/>
        </w:tabs>
        <w:ind w:left="630"/>
        <w:rPr>
          <w:lang w:val="es-ES"/>
        </w:rPr>
      </w:pPr>
      <w:r w:rsidRPr="009749BB">
        <w:rPr>
          <w:lang w:val="es-ES"/>
        </w:rPr>
        <w:t>LTER</w:t>
      </w:r>
      <w:r w:rsidRPr="009749BB">
        <w:rPr>
          <w:lang w:val="es-ES"/>
        </w:rPr>
        <w:tab/>
      </w:r>
      <w:r w:rsidR="009749BB" w:rsidRPr="009749BB">
        <w:rPr>
          <w:b/>
          <w:bCs/>
          <w:lang w:val="es-ES"/>
        </w:rPr>
        <w:t>__</w:t>
      </w:r>
      <w:r w:rsidR="000A67BF" w:rsidRPr="009749BB">
        <w:rPr>
          <w:lang w:val="es-ES"/>
        </w:rPr>
        <w:tab/>
        <w:t>Jornada LTER  (JRN)</w:t>
      </w:r>
    </w:p>
    <w:p w:rsidR="000A67BF" w:rsidRDefault="00016C18" w:rsidP="004E23C2">
      <w:pPr>
        <w:pStyle w:val="BodyTextIndent"/>
        <w:tabs>
          <w:tab w:val="left" w:pos="1350"/>
          <w:tab w:val="left" w:pos="1800"/>
        </w:tabs>
        <w:ind w:left="1800" w:hanging="450"/>
      </w:pPr>
      <w:r>
        <w:rPr>
          <w:b/>
          <w:bCs/>
        </w:rPr>
        <w:t>__</w:t>
      </w:r>
      <w:r w:rsidR="000A67BF">
        <w:rPr>
          <w:b/>
          <w:bCs/>
        </w:rPr>
        <w:tab/>
      </w:r>
      <w:r w:rsidR="000A67BF">
        <w:rPr>
          <w:i/>
          <w:iCs/>
          <w:u w:val="single"/>
        </w:rPr>
        <w:t>For a non-intersite study</w:t>
      </w:r>
      <w:r w:rsidR="000A67BF">
        <w:t xml:space="preserve">, list non-Jornada </w:t>
      </w:r>
      <w:r w:rsidR="000A67BF">
        <w:rPr>
          <w:b/>
          <w:bCs/>
        </w:rPr>
        <w:t>LTER</w:t>
      </w:r>
      <w:r w:rsidR="000A67BF">
        <w:t xml:space="preserve"> site(s) affiliated with this proposed research to be conducted at JRN. If  JRN LTER is collaborating on this study, also check LTER: Jornada):     _____________________________________________________________</w:t>
      </w:r>
    </w:p>
    <w:p w:rsidR="000A67BF" w:rsidRDefault="00016C18" w:rsidP="004E23C2">
      <w:pPr>
        <w:pStyle w:val="BodyTextIndent"/>
        <w:tabs>
          <w:tab w:val="left" w:pos="1350"/>
          <w:tab w:val="left" w:pos="1800"/>
        </w:tabs>
        <w:ind w:left="1350"/>
      </w:pPr>
      <w:r>
        <w:rPr>
          <w:b/>
          <w:bCs/>
        </w:rPr>
        <w:t>__</w:t>
      </w:r>
      <w:r w:rsidR="000A67BF">
        <w:rPr>
          <w:b/>
          <w:bCs/>
        </w:rPr>
        <w:tab/>
        <w:t>LTER Intersite</w:t>
      </w:r>
      <w:r w:rsidR="000A67BF">
        <w:t xml:space="preserve"> study</w:t>
      </w:r>
      <w:r w:rsidR="000A67BF">
        <w:rPr>
          <w:b/>
          <w:bCs/>
        </w:rPr>
        <w:t xml:space="preserve"> </w:t>
      </w:r>
      <w:r w:rsidR="000A67BF">
        <w:t>(List participating LTER sites)</w:t>
      </w:r>
      <w:r w:rsidR="000A67BF">
        <w:rPr>
          <w:b/>
          <w:bCs/>
        </w:rPr>
        <w:t>:</w:t>
      </w:r>
    </w:p>
    <w:p w:rsidR="000A67BF" w:rsidRPr="002D3825" w:rsidRDefault="000A67BF" w:rsidP="00016C18">
      <w:pPr>
        <w:tabs>
          <w:tab w:val="left" w:pos="1350"/>
          <w:tab w:val="left" w:pos="1800"/>
        </w:tabs>
        <w:ind w:left="630"/>
        <w:rPr>
          <w:b/>
          <w:bCs/>
          <w:lang w:val="es-ES"/>
        </w:rPr>
      </w:pPr>
      <w:r w:rsidRPr="002D3825">
        <w:rPr>
          <w:b/>
          <w:bCs/>
          <w:lang w:val="es-ES"/>
        </w:rPr>
        <w:t>USDA</w:t>
      </w:r>
      <w:r w:rsidR="004E23C2" w:rsidRPr="002D3825">
        <w:rPr>
          <w:b/>
          <w:bCs/>
          <w:lang w:val="es-ES"/>
        </w:rPr>
        <w:tab/>
      </w:r>
      <w:r w:rsidRPr="002D3825">
        <w:rPr>
          <w:lang w:val="es-ES"/>
        </w:rPr>
        <w:t>__</w:t>
      </w:r>
      <w:r w:rsidRPr="002D3825">
        <w:rPr>
          <w:b/>
          <w:bCs/>
          <w:lang w:val="es-ES"/>
        </w:rPr>
        <w:tab/>
      </w:r>
      <w:r w:rsidRPr="002D3825">
        <w:rPr>
          <w:lang w:val="es-ES"/>
        </w:rPr>
        <w:t>USDA-ARS Jornada Experimental Range</w:t>
      </w:r>
    </w:p>
    <w:p w:rsidR="000A67BF" w:rsidRDefault="000A67BF" w:rsidP="004E23C2">
      <w:pPr>
        <w:pStyle w:val="BodyTextIndent"/>
        <w:tabs>
          <w:tab w:val="left" w:pos="1350"/>
          <w:tab w:val="left" w:pos="1800"/>
        </w:tabs>
        <w:ind w:left="1350"/>
        <w:rPr>
          <w:b/>
          <w:bCs/>
        </w:rPr>
      </w:pPr>
      <w:r>
        <w:rPr>
          <w:b/>
          <w:bCs/>
        </w:rPr>
        <w:t>__</w:t>
      </w:r>
      <w:r>
        <w:rPr>
          <w:b/>
          <w:bCs/>
        </w:rPr>
        <w:tab/>
      </w:r>
      <w:r>
        <w:t>Other USDA: __________________________________________________</w:t>
      </w:r>
    </w:p>
    <w:p w:rsidR="000A67BF" w:rsidRDefault="000A67BF" w:rsidP="00016C18">
      <w:pPr>
        <w:tabs>
          <w:tab w:val="left" w:pos="1350"/>
          <w:tab w:val="left" w:pos="1800"/>
        </w:tabs>
        <w:ind w:left="630"/>
        <w:rPr>
          <w:b/>
          <w:bCs/>
        </w:rPr>
      </w:pPr>
      <w:r>
        <w:rPr>
          <w:b/>
          <w:bCs/>
        </w:rPr>
        <w:t xml:space="preserve">NMSU </w:t>
      </w:r>
      <w:r w:rsidR="00BA670B">
        <w:rPr>
          <w:b/>
          <w:bCs/>
        </w:rPr>
        <w:tab/>
      </w:r>
      <w:r>
        <w:rPr>
          <w:b/>
          <w:bCs/>
        </w:rPr>
        <w:t>__</w:t>
      </w:r>
      <w:r>
        <w:rPr>
          <w:b/>
          <w:bCs/>
        </w:rPr>
        <w:tab/>
      </w:r>
      <w:r>
        <w:t>NMSU Animal &amp; Range Sciences Dept.</w:t>
      </w:r>
    </w:p>
    <w:p w:rsidR="000A67BF" w:rsidRDefault="000A67BF" w:rsidP="00BA670B">
      <w:pPr>
        <w:tabs>
          <w:tab w:val="left" w:pos="1350"/>
          <w:tab w:val="left" w:pos="1800"/>
        </w:tabs>
        <w:ind w:left="1350"/>
        <w:rPr>
          <w:b/>
          <w:bCs/>
        </w:rPr>
      </w:pPr>
      <w:r>
        <w:rPr>
          <w:b/>
          <w:bCs/>
        </w:rPr>
        <w:t>__</w:t>
      </w:r>
      <w:r>
        <w:rPr>
          <w:b/>
          <w:bCs/>
        </w:rPr>
        <w:tab/>
      </w:r>
      <w:r>
        <w:t>NMSU Biology Dept.</w:t>
      </w:r>
    </w:p>
    <w:p w:rsidR="000A67BF" w:rsidRDefault="000A67BF" w:rsidP="00BA670B">
      <w:pPr>
        <w:tabs>
          <w:tab w:val="left" w:pos="1800"/>
        </w:tabs>
        <w:ind w:left="1350"/>
        <w:rPr>
          <w:b/>
          <w:bCs/>
        </w:rPr>
      </w:pPr>
      <w:r>
        <w:rPr>
          <w:b/>
          <w:bCs/>
        </w:rPr>
        <w:t>__</w:t>
      </w:r>
      <w:r>
        <w:rPr>
          <w:b/>
          <w:bCs/>
        </w:rPr>
        <w:tab/>
      </w:r>
      <w:r>
        <w:t>NMSU Fishery and Wildlife Sciences Dept.</w:t>
      </w:r>
    </w:p>
    <w:p w:rsidR="000A67BF" w:rsidRDefault="000A67BF" w:rsidP="00BA670B">
      <w:pPr>
        <w:tabs>
          <w:tab w:val="left" w:pos="1350"/>
          <w:tab w:val="left" w:pos="1800"/>
        </w:tabs>
        <w:ind w:left="1350"/>
        <w:rPr>
          <w:b/>
          <w:bCs/>
        </w:rPr>
      </w:pPr>
      <w:r>
        <w:rPr>
          <w:b/>
          <w:bCs/>
        </w:rPr>
        <w:t>__</w:t>
      </w:r>
      <w:r>
        <w:rPr>
          <w:b/>
          <w:bCs/>
        </w:rPr>
        <w:tab/>
      </w:r>
      <w:r>
        <w:t>NMSU Geography Dept.</w:t>
      </w:r>
    </w:p>
    <w:p w:rsidR="000A67BF" w:rsidRDefault="000A67BF" w:rsidP="004E23C2">
      <w:pPr>
        <w:tabs>
          <w:tab w:val="left" w:pos="1350"/>
        </w:tabs>
        <w:ind w:left="630"/>
        <w:rPr>
          <w:b/>
          <w:bCs/>
        </w:rPr>
      </w:pPr>
      <w:r>
        <w:rPr>
          <w:b/>
          <w:bCs/>
        </w:rPr>
        <w:t>USGS</w:t>
      </w:r>
      <w:r>
        <w:rPr>
          <w:b/>
          <w:bCs/>
        </w:rPr>
        <w:tab/>
        <w:t>__</w:t>
      </w:r>
    </w:p>
    <w:p w:rsidR="000A67BF" w:rsidRDefault="000A67BF">
      <w:pPr>
        <w:ind w:left="630"/>
        <w:rPr>
          <w:b/>
          <w:bCs/>
        </w:rPr>
      </w:pPr>
      <w:r>
        <w:rPr>
          <w:b/>
          <w:bCs/>
          <w:sz w:val="24"/>
          <w:szCs w:val="24"/>
          <w:vertAlign w:val="superscript"/>
        </w:rPr>
        <w:t>*</w:t>
      </w:r>
      <w:r>
        <w:rPr>
          <w:b/>
          <w:bCs/>
        </w:rPr>
        <w:t xml:space="preserve">Other: </w:t>
      </w:r>
      <w:r>
        <w:t>_________________________________________</w:t>
      </w:r>
    </w:p>
    <w:p w:rsidR="000A67BF" w:rsidRDefault="000A67BF">
      <w:pPr>
        <w:rPr>
          <w:b/>
          <w:bCs/>
        </w:rPr>
      </w:pPr>
    </w:p>
    <w:p w:rsidR="000A67BF" w:rsidRDefault="000A67BF">
      <w:pPr>
        <w:pStyle w:val="BodyTextIndent"/>
        <w:rPr>
          <w:b/>
          <w:bCs/>
          <w:u w:val="single"/>
        </w:rPr>
      </w:pPr>
    </w:p>
    <w:p w:rsidR="000A67BF" w:rsidRDefault="000A67BF">
      <w:pPr>
        <w:pStyle w:val="BodyTextIndent"/>
        <w:rPr>
          <w:b/>
          <w:bCs/>
          <w:i/>
          <w:iCs/>
        </w:rPr>
      </w:pPr>
      <w:r>
        <w:rPr>
          <w:b/>
          <w:bCs/>
          <w:u w:val="single"/>
        </w:rPr>
        <w:lastRenderedPageBreak/>
        <w:t>STUDENTS</w:t>
      </w:r>
      <w:r>
        <w:rPr>
          <w:i/>
          <w:iCs/>
        </w:rPr>
        <w:t xml:space="preserve"> (If this is a student project, indicate level of research)</w:t>
      </w:r>
    </w:p>
    <w:p w:rsidR="000A67BF" w:rsidRDefault="000A67BF">
      <w:pPr>
        <w:tabs>
          <w:tab w:val="left" w:pos="1080"/>
        </w:tabs>
        <w:ind w:left="630"/>
        <w:rPr>
          <w:b/>
          <w:bCs/>
        </w:rPr>
      </w:pPr>
      <w:r>
        <w:rPr>
          <w:b/>
          <w:bCs/>
        </w:rPr>
        <w:t>__</w:t>
      </w:r>
      <w:r>
        <w:rPr>
          <w:b/>
          <w:bCs/>
        </w:rPr>
        <w:tab/>
      </w:r>
      <w:r>
        <w:t>Undergraduate research - REU program</w:t>
      </w:r>
    </w:p>
    <w:p w:rsidR="000A67BF" w:rsidRDefault="000A67BF">
      <w:pPr>
        <w:tabs>
          <w:tab w:val="left" w:pos="1080"/>
        </w:tabs>
        <w:ind w:left="630"/>
        <w:rPr>
          <w:b/>
          <w:bCs/>
        </w:rPr>
      </w:pPr>
      <w:r>
        <w:rPr>
          <w:b/>
          <w:bCs/>
        </w:rPr>
        <w:t>__</w:t>
      </w:r>
      <w:r>
        <w:rPr>
          <w:b/>
          <w:bCs/>
        </w:rPr>
        <w:tab/>
      </w:r>
      <w:r>
        <w:t xml:space="preserve">Undergraduate research - </w:t>
      </w:r>
    </w:p>
    <w:p w:rsidR="000A67BF" w:rsidRDefault="000A67BF">
      <w:pPr>
        <w:pStyle w:val="BodyTextIndent"/>
        <w:tabs>
          <w:tab w:val="left" w:pos="1080"/>
        </w:tabs>
        <w:ind w:left="990"/>
        <w:rPr>
          <w:b/>
          <w:bCs/>
        </w:rPr>
      </w:pPr>
      <w:r>
        <w:tab/>
        <w:t>course: _________________________________   instructor: ___________________________</w:t>
      </w:r>
    </w:p>
    <w:p w:rsidR="000A67BF" w:rsidRDefault="000A67BF">
      <w:pPr>
        <w:pStyle w:val="BodyTextIndent"/>
        <w:tabs>
          <w:tab w:val="left" w:pos="1080"/>
        </w:tabs>
        <w:ind w:left="630"/>
        <w:rPr>
          <w:b/>
          <w:bCs/>
        </w:rPr>
      </w:pPr>
      <w:r>
        <w:rPr>
          <w:b/>
          <w:bCs/>
        </w:rPr>
        <w:t>__</w:t>
      </w:r>
      <w:r>
        <w:rPr>
          <w:b/>
          <w:bCs/>
        </w:rPr>
        <w:tab/>
      </w:r>
      <w:r>
        <w:t>Graduate research - Masters</w:t>
      </w:r>
    </w:p>
    <w:p w:rsidR="000A67BF" w:rsidRDefault="000A67BF">
      <w:pPr>
        <w:pStyle w:val="BodyTextIndent"/>
        <w:tabs>
          <w:tab w:val="left" w:pos="1080"/>
        </w:tabs>
        <w:ind w:left="630"/>
        <w:rPr>
          <w:b/>
          <w:bCs/>
        </w:rPr>
      </w:pPr>
      <w:r>
        <w:rPr>
          <w:b/>
          <w:bCs/>
        </w:rPr>
        <w:t>__</w:t>
      </w:r>
      <w:r>
        <w:rPr>
          <w:b/>
          <w:bCs/>
        </w:rPr>
        <w:tab/>
      </w:r>
      <w:r>
        <w:t>Graduate research - Ph.D.</w:t>
      </w:r>
    </w:p>
    <w:p w:rsidR="000A67BF" w:rsidRDefault="000A67BF">
      <w:pPr>
        <w:ind w:left="450" w:hanging="450"/>
      </w:pPr>
      <w:r>
        <w:rPr>
          <w:b/>
          <w:bCs/>
        </w:rPr>
        <w:t xml:space="preserve">10. Informative abstract </w:t>
      </w:r>
      <w:r>
        <w:rPr>
          <w:i/>
          <w:iCs/>
        </w:rPr>
        <w:t>(objectives and general methods.)</w:t>
      </w:r>
      <w:r>
        <w:t xml:space="preserve"> </w:t>
      </w:r>
    </w:p>
    <w:p w:rsidR="000A67BF" w:rsidRDefault="000A67BF"/>
    <w:p w:rsidR="000A67BF" w:rsidRDefault="000A67BF">
      <w:pPr>
        <w:rPr>
          <w:b/>
          <w:bCs/>
        </w:rPr>
      </w:pPr>
      <w:r>
        <w:rPr>
          <w:b/>
          <w:bCs/>
        </w:rPr>
        <w:t xml:space="preserve">11. </w:t>
      </w:r>
      <w:r>
        <w:rPr>
          <w:b/>
          <w:bCs/>
          <w:sz w:val="24"/>
          <w:szCs w:val="24"/>
          <w:vertAlign w:val="superscript"/>
        </w:rPr>
        <w:t>*</w:t>
      </w:r>
      <w:r>
        <w:rPr>
          <w:b/>
          <w:bCs/>
        </w:rPr>
        <w:t>Site Identification:</w:t>
      </w:r>
    </w:p>
    <w:p w:rsidR="000A67BF" w:rsidRDefault="000A67BF">
      <w:pPr>
        <w:pStyle w:val="BodyTextIndent"/>
        <w:tabs>
          <w:tab w:val="left" w:pos="720"/>
        </w:tabs>
      </w:pPr>
      <w:r>
        <w:t>__</w:t>
      </w:r>
      <w:r>
        <w:rPr>
          <w:b/>
          <w:bCs/>
        </w:rPr>
        <w:tab/>
        <w:t xml:space="preserve">Temporary: </w:t>
      </w:r>
      <w:r>
        <w:t>Use aluminum tag with LTER or USDA assigned study number.</w:t>
      </w:r>
    </w:p>
    <w:p w:rsidR="000A67BF" w:rsidRDefault="000A67BF">
      <w:pPr>
        <w:pStyle w:val="BodyTextIndent"/>
        <w:tabs>
          <w:tab w:val="left" w:pos="720"/>
        </w:tabs>
        <w:rPr>
          <w:b/>
          <w:bCs/>
          <w:i/>
          <w:iCs/>
        </w:rPr>
      </w:pPr>
      <w:r>
        <w:rPr>
          <w:b/>
          <w:bCs/>
          <w:i/>
          <w:iCs/>
        </w:rPr>
        <w:t>__</w:t>
      </w:r>
      <w:r>
        <w:rPr>
          <w:b/>
          <w:bCs/>
          <w:i/>
          <w:iCs/>
        </w:rPr>
        <w:tab/>
        <w:t xml:space="preserve">Permanent: </w:t>
      </w:r>
      <w:r>
        <w:rPr>
          <w:i/>
          <w:iCs/>
        </w:rPr>
        <w:t>Use aluminum stake with stamped LTER or USDA assigned study number.</w:t>
      </w:r>
    </w:p>
    <w:p w:rsidR="000A67BF" w:rsidRDefault="000A67BF">
      <w:pPr>
        <w:ind w:left="1890" w:hanging="1890"/>
      </w:pPr>
      <w:r>
        <w:rPr>
          <w:b/>
          <w:bCs/>
        </w:rPr>
        <w:t xml:space="preserve">12. </w:t>
      </w:r>
      <w:r>
        <w:rPr>
          <w:b/>
          <w:bCs/>
          <w:sz w:val="24"/>
          <w:szCs w:val="24"/>
          <w:vertAlign w:val="superscript"/>
        </w:rPr>
        <w:t>*</w:t>
      </w:r>
      <w:r>
        <w:rPr>
          <w:b/>
          <w:bCs/>
        </w:rPr>
        <w:t>Marking/Labeling</w:t>
      </w:r>
      <w:r>
        <w:rPr>
          <w:b/>
          <w:bCs/>
          <w:i/>
          <w:iCs/>
        </w:rPr>
        <w:t xml:space="preserve"> </w:t>
      </w:r>
      <w:r>
        <w:rPr>
          <w:i/>
          <w:iCs/>
        </w:rPr>
        <w:t>(of individual plots, samples, plants, etc.)</w:t>
      </w:r>
      <w:r>
        <w:t xml:space="preserve"> </w:t>
      </w:r>
      <w:r>
        <w:rPr>
          <w:b/>
          <w:bCs/>
        </w:rPr>
        <w:t xml:space="preserve">: </w:t>
      </w:r>
    </w:p>
    <w:p w:rsidR="000A67BF" w:rsidRDefault="000A67BF">
      <w:pPr>
        <w:pStyle w:val="BodyTextIndent"/>
      </w:pPr>
    </w:p>
    <w:p w:rsidR="000A67BF" w:rsidRDefault="000A67BF">
      <w:pPr>
        <w:ind w:left="450" w:hanging="450"/>
        <w:rPr>
          <w:b/>
          <w:bCs/>
        </w:rPr>
      </w:pPr>
      <w:r>
        <w:rPr>
          <w:b/>
          <w:bCs/>
        </w:rPr>
        <w:t>13.</w:t>
      </w:r>
      <w:r>
        <w:t xml:space="preserve"> </w:t>
      </w:r>
      <w:r>
        <w:rPr>
          <w:b/>
          <w:bCs/>
          <w:sz w:val="24"/>
          <w:szCs w:val="24"/>
          <w:vertAlign w:val="superscript"/>
        </w:rPr>
        <w:t>*</w:t>
      </w:r>
      <w:r>
        <w:rPr>
          <w:b/>
          <w:bCs/>
        </w:rPr>
        <w:t>Disturbance</w:t>
      </w:r>
      <w:r>
        <w:t>:</w:t>
      </w:r>
    </w:p>
    <w:p w:rsidR="000A67BF" w:rsidRDefault="000A67BF">
      <w:pPr>
        <w:ind w:left="360"/>
      </w:pPr>
    </w:p>
    <w:p w:rsidR="000A67BF" w:rsidRDefault="000A67BF">
      <w:r>
        <w:rPr>
          <w:b/>
          <w:bCs/>
        </w:rPr>
        <w:t xml:space="preserve">14. Sampling method </w:t>
      </w:r>
      <w:r>
        <w:rPr>
          <w:i/>
          <w:iCs/>
        </w:rPr>
        <w:t>(examples: sticky traps, sweep nets, pitfalls, etc.)</w:t>
      </w:r>
      <w:r>
        <w:rPr>
          <w:b/>
          <w:bCs/>
        </w:rPr>
        <w:t>:</w:t>
      </w:r>
      <w:r>
        <w:rPr>
          <w:i/>
          <w:iCs/>
        </w:rPr>
        <w:t xml:space="preserve"> </w:t>
      </w:r>
      <w:r>
        <w:t xml:space="preserve"> </w:t>
      </w:r>
    </w:p>
    <w:p w:rsidR="000A67BF" w:rsidRDefault="000A67BF">
      <w:pPr>
        <w:pStyle w:val="BodyTextIndent"/>
      </w:pPr>
    </w:p>
    <w:p w:rsidR="000A67BF" w:rsidRDefault="000A67BF">
      <w:pPr>
        <w:ind w:left="450" w:hanging="450"/>
      </w:pPr>
      <w:r>
        <w:rPr>
          <w:b/>
          <w:bCs/>
        </w:rPr>
        <w:t xml:space="preserve">15. </w:t>
      </w:r>
      <w:r>
        <w:rPr>
          <w:b/>
          <w:bCs/>
          <w:sz w:val="24"/>
          <w:szCs w:val="24"/>
          <w:vertAlign w:val="superscript"/>
        </w:rPr>
        <w:t>*</w:t>
      </w:r>
      <w:r>
        <w:rPr>
          <w:b/>
          <w:bCs/>
        </w:rPr>
        <w:t>Chemicals used in field</w:t>
      </w:r>
      <w:r>
        <w:rPr>
          <w:i/>
          <w:iCs/>
        </w:rPr>
        <w:t xml:space="preserve"> (examples: propylene glycol, Roundup, etc.)</w:t>
      </w:r>
      <w:r>
        <w:rPr>
          <w:b/>
          <w:bCs/>
        </w:rPr>
        <w:t xml:space="preserve">:  </w:t>
      </w:r>
    </w:p>
    <w:p w:rsidR="000A67BF" w:rsidRDefault="000A67BF">
      <w:pPr>
        <w:ind w:left="450" w:hanging="450"/>
      </w:pPr>
    </w:p>
    <w:p w:rsidR="000A67BF" w:rsidRDefault="000A67BF">
      <w:pPr>
        <w:ind w:left="450" w:hanging="450"/>
      </w:pPr>
      <w:r>
        <w:rPr>
          <w:b/>
          <w:bCs/>
        </w:rPr>
        <w:t xml:space="preserve">16. </w:t>
      </w:r>
      <w:r>
        <w:rPr>
          <w:b/>
          <w:bCs/>
          <w:sz w:val="24"/>
          <w:szCs w:val="24"/>
          <w:vertAlign w:val="superscript"/>
        </w:rPr>
        <w:t>*</w:t>
      </w:r>
      <w:r>
        <w:rPr>
          <w:b/>
          <w:bCs/>
        </w:rPr>
        <w:t>Anticipated JER and/or JRN LTER resource needs</w:t>
      </w:r>
      <w:r>
        <w:t xml:space="preserve">:  </w:t>
      </w:r>
    </w:p>
    <w:p w:rsidR="000A67BF" w:rsidRDefault="000A67BF">
      <w:pPr>
        <w:pStyle w:val="Footer"/>
        <w:tabs>
          <w:tab w:val="clear" w:pos="4320"/>
          <w:tab w:val="clear" w:pos="8640"/>
        </w:tabs>
      </w:pPr>
    </w:p>
    <w:p w:rsidR="000A67BF" w:rsidRDefault="000A67BF">
      <w:pPr>
        <w:pStyle w:val="BodyText"/>
      </w:pPr>
      <w:r>
        <w:rPr>
          <w:b/>
          <w:bCs/>
        </w:rPr>
        <w:t>17. Animal Care and Use Committee Authorization?   Yes   or  No</w:t>
      </w:r>
    </w:p>
    <w:p w:rsidR="000A67BF" w:rsidRDefault="000A67BF">
      <w:pPr>
        <w:pStyle w:val="BodyTextIndent"/>
      </w:pPr>
      <w:r>
        <w:rPr>
          <w:b/>
          <w:bCs/>
        </w:rPr>
        <w:t>If Yes,</w:t>
      </w:r>
      <w:r>
        <w:t xml:space="preserve"> what is the status of application?</w:t>
      </w:r>
    </w:p>
    <w:p w:rsidR="000A67BF" w:rsidRDefault="000A67BF">
      <w:pPr>
        <w:ind w:left="450" w:hanging="450"/>
      </w:pPr>
    </w:p>
    <w:p w:rsidR="000A67BF" w:rsidRDefault="000A67BF">
      <w:pPr>
        <w:ind w:left="450" w:hanging="450"/>
      </w:pPr>
      <w:r>
        <w:rPr>
          <w:b/>
          <w:bCs/>
        </w:rPr>
        <w:t>18. Hazardous Waste Use/Generation? Yes or No</w:t>
      </w:r>
    </w:p>
    <w:p w:rsidR="000A67BF" w:rsidRDefault="000A67BF">
      <w:pPr>
        <w:ind w:left="450"/>
        <w:rPr>
          <w:b/>
          <w:bCs/>
        </w:rPr>
      </w:pPr>
      <w:r>
        <w:rPr>
          <w:b/>
          <w:bCs/>
        </w:rPr>
        <w:t>If Yes, you must:</w:t>
      </w:r>
    </w:p>
    <w:p w:rsidR="000A67BF" w:rsidRDefault="000A67BF">
      <w:pPr>
        <w:numPr>
          <w:ilvl w:val="0"/>
          <w:numId w:val="1"/>
        </w:numPr>
        <w:tabs>
          <w:tab w:val="left" w:pos="1080"/>
        </w:tabs>
        <w:ind w:left="1080"/>
      </w:pPr>
      <w:r>
        <w:t xml:space="preserve">Notify the JER Safety Officer, </w:t>
      </w:r>
      <w:r w:rsidR="000814BB">
        <w:t>David Thatcher</w:t>
      </w:r>
      <w:r>
        <w:t xml:space="preserve"> (</w:t>
      </w:r>
      <w:r w:rsidR="005B3A42">
        <w:t>575</w:t>
      </w:r>
      <w:r>
        <w:t xml:space="preserve">) 646-9400 or </w:t>
      </w:r>
      <w:r w:rsidR="000814BB" w:rsidRPr="000814BB">
        <w:t>dthatche@nmsu.edu</w:t>
      </w:r>
      <w:r>
        <w:t>.</w:t>
      </w:r>
    </w:p>
    <w:p w:rsidR="000A67BF" w:rsidRDefault="000A67BF">
      <w:pPr>
        <w:numPr>
          <w:ilvl w:val="0"/>
          <w:numId w:val="2"/>
        </w:numPr>
        <w:tabs>
          <w:tab w:val="left" w:pos="1080"/>
        </w:tabs>
        <w:ind w:left="1080"/>
      </w:pPr>
      <w:r>
        <w:t>Agree to dispose of hazardous waste according to Federal guidelines and bear cost of disposal.</w:t>
      </w:r>
    </w:p>
    <w:p w:rsidR="000A67BF" w:rsidRDefault="000A67BF">
      <w:pPr>
        <w:numPr>
          <w:ilvl w:val="0"/>
          <w:numId w:val="3"/>
        </w:numPr>
        <w:tabs>
          <w:tab w:val="left" w:pos="1080"/>
        </w:tabs>
        <w:ind w:left="1080"/>
      </w:pPr>
      <w:r>
        <w:t>List the hazardous materials which will be used/generated and how it will be disposed.</w:t>
      </w:r>
    </w:p>
    <w:p w:rsidR="000A67BF" w:rsidRDefault="000A67BF">
      <w:pPr>
        <w:ind w:left="450"/>
      </w:pPr>
    </w:p>
    <w:p w:rsidR="000A67BF" w:rsidRDefault="000A67BF">
      <w:pPr>
        <w:ind w:left="450" w:hanging="450"/>
        <w:rPr>
          <w:b/>
          <w:bCs/>
        </w:rPr>
      </w:pPr>
      <w:r>
        <w:rPr>
          <w:b/>
          <w:bCs/>
        </w:rPr>
        <w:t xml:space="preserve">19. </w:t>
      </w:r>
      <w:r w:rsidR="00B94747">
        <w:rPr>
          <w:b/>
          <w:bCs/>
        </w:rPr>
        <w:t xml:space="preserve">Coordination of </w:t>
      </w:r>
      <w:r>
        <w:rPr>
          <w:b/>
          <w:bCs/>
        </w:rPr>
        <w:t>GPS mapping of approved study site</w:t>
      </w:r>
      <w:r w:rsidR="00B94747">
        <w:rPr>
          <w:b/>
          <w:bCs/>
        </w:rPr>
        <w:t>(s)</w:t>
      </w:r>
      <w:r>
        <w:rPr>
          <w:b/>
          <w:bCs/>
        </w:rPr>
        <w:t xml:space="preserve"> </w:t>
      </w:r>
      <w:r w:rsidR="00B94747">
        <w:rPr>
          <w:b/>
          <w:bCs/>
        </w:rPr>
        <w:t xml:space="preserve">is </w:t>
      </w:r>
      <w:r>
        <w:rPr>
          <w:b/>
          <w:bCs/>
        </w:rPr>
        <w:t>required</w:t>
      </w:r>
      <w:r w:rsidR="00B94747">
        <w:rPr>
          <w:b/>
          <w:bCs/>
        </w:rPr>
        <w:t xml:space="preserve"> to ensure compatibility with existing mapping efforts</w:t>
      </w:r>
      <w:r w:rsidR="00D51D50">
        <w:rPr>
          <w:b/>
          <w:bCs/>
        </w:rPr>
        <w:t xml:space="preserve">. </w:t>
      </w:r>
      <w:r w:rsidR="00781918" w:rsidRPr="00781918">
        <w:rPr>
          <w:b/>
          <w:bCs/>
        </w:rPr>
        <w:t xml:space="preserve"> </w:t>
      </w:r>
      <w:r w:rsidR="00781918">
        <w:rPr>
          <w:b/>
          <w:bCs/>
        </w:rPr>
        <w:t xml:space="preserve">Contact </w:t>
      </w:r>
      <w:r w:rsidR="00781918" w:rsidRPr="008325C6">
        <w:rPr>
          <w:b/>
          <w:bCs/>
        </w:rPr>
        <w:t>Sc</w:t>
      </w:r>
      <w:r w:rsidR="00781918">
        <w:rPr>
          <w:b/>
          <w:bCs/>
        </w:rPr>
        <w:t>ott Schrader (schrader@nmsu.edu, 575-646-5180)</w:t>
      </w:r>
      <w:r w:rsidR="00B94747">
        <w:rPr>
          <w:b/>
          <w:bCs/>
        </w:rPr>
        <w:t xml:space="preserve"> prior to initiating your research</w:t>
      </w:r>
      <w:r w:rsidR="00781918">
        <w:rPr>
          <w:b/>
          <w:bCs/>
        </w:rPr>
        <w:t>.</w:t>
      </w:r>
    </w:p>
    <w:p w:rsidR="00DA61D5" w:rsidRDefault="00DA61D5" w:rsidP="00DA61D5">
      <w:pPr>
        <w:pStyle w:val="BodyTextIndent"/>
        <w:spacing w:after="0"/>
        <w:rPr>
          <w:b/>
          <w:bCs/>
        </w:rPr>
      </w:pPr>
    </w:p>
    <w:p w:rsidR="00A54BF8" w:rsidRDefault="000A67BF" w:rsidP="00A54BF8">
      <w:pPr>
        <w:pStyle w:val="BodyTextIndent"/>
        <w:rPr>
          <w:b/>
          <w:bCs/>
        </w:rPr>
      </w:pPr>
      <w:r>
        <w:rPr>
          <w:b/>
          <w:bCs/>
        </w:rPr>
        <w:t>Have you initiated contact with them to have your site “GPS located”?</w:t>
      </w:r>
      <w:r w:rsidR="00D51D50" w:rsidRPr="00D51D50">
        <w:rPr>
          <w:b/>
          <w:bCs/>
        </w:rPr>
        <w:t xml:space="preserve"> </w:t>
      </w:r>
      <w:r w:rsidR="00D51D50">
        <w:rPr>
          <w:b/>
          <w:bCs/>
        </w:rPr>
        <w:t xml:space="preserve">  Yes  or  No</w:t>
      </w:r>
    </w:p>
    <w:p w:rsidR="00A54BF8" w:rsidRPr="00A54BF8" w:rsidRDefault="00A54BF8" w:rsidP="00A54BF8">
      <w:pPr>
        <w:pStyle w:val="BodyTextIndent"/>
        <w:rPr>
          <w:b/>
          <w:bCs/>
        </w:rPr>
      </w:pPr>
      <w:r>
        <w:rPr>
          <w:b/>
          <w:bCs/>
        </w:rPr>
        <w:t>Submit GIS shapefile</w:t>
      </w:r>
      <w:r w:rsidR="000D7E64">
        <w:rPr>
          <w:b/>
          <w:bCs/>
        </w:rPr>
        <w:t xml:space="preserve"> (or geodatabase)</w:t>
      </w:r>
      <w:r>
        <w:rPr>
          <w:b/>
          <w:bCs/>
        </w:rPr>
        <w:t xml:space="preserve">, </w:t>
      </w:r>
      <w:r w:rsidR="0060271C">
        <w:rPr>
          <w:b/>
          <w:bCs/>
        </w:rPr>
        <w:t xml:space="preserve">GIS metadata, coordinate system, and </w:t>
      </w:r>
      <w:r>
        <w:rPr>
          <w:b/>
          <w:bCs/>
        </w:rPr>
        <w:t>Google Earth kmz or kml.</w:t>
      </w:r>
      <w:r w:rsidRPr="00A54BF8">
        <w:rPr>
          <w:bCs/>
        </w:rPr>
        <w:t xml:space="preserve"> </w:t>
      </w:r>
      <w:r w:rsidR="00084CEC">
        <w:rPr>
          <w:bCs/>
        </w:rPr>
        <w:t xml:space="preserve">Request assistance if needed. </w:t>
      </w:r>
      <w:r w:rsidRPr="00A54BF8">
        <w:rPr>
          <w:bCs/>
        </w:rPr>
        <w:t xml:space="preserve">Record GPS location </w:t>
      </w:r>
      <w:r w:rsidR="000D7E64">
        <w:rPr>
          <w:bCs/>
        </w:rPr>
        <w:t xml:space="preserve">and brief description </w:t>
      </w:r>
      <w:r w:rsidRPr="00A54BF8">
        <w:rPr>
          <w:bCs/>
        </w:rPr>
        <w:t xml:space="preserve">of transects, plots, sampling </w:t>
      </w:r>
      <w:r w:rsidR="00084CEC" w:rsidRPr="00A54BF8">
        <w:rPr>
          <w:bCs/>
        </w:rPr>
        <w:t>schemes</w:t>
      </w:r>
      <w:r w:rsidRPr="00A54BF8">
        <w:rPr>
          <w:bCs/>
        </w:rPr>
        <w:t xml:space="preserve">, construction, instrumentation, etc., as well as the area of interest (AOI) if not already defined, e.g., by plot outline. </w:t>
      </w:r>
    </w:p>
    <w:p w:rsidR="000A67BF" w:rsidRDefault="000A67BF">
      <w:pPr>
        <w:pStyle w:val="BodyTextIndent"/>
      </w:pPr>
      <w:r>
        <w:rPr>
          <w:b/>
          <w:bCs/>
        </w:rPr>
        <w:t>What is the design of your study?  Transect ___ Grid ___ Point  ___ Other _________________________</w:t>
      </w:r>
    </w:p>
    <w:p w:rsidR="000A67BF" w:rsidRDefault="000A67BF">
      <w:pPr>
        <w:rPr>
          <w:b/>
          <w:bCs/>
        </w:rPr>
      </w:pPr>
      <w:r>
        <w:rPr>
          <w:b/>
          <w:bCs/>
        </w:rPr>
        <w:t>20. Site use authorization:</w:t>
      </w:r>
    </w:p>
    <w:p w:rsidR="000A67BF" w:rsidRDefault="000A67BF">
      <w:pPr>
        <w:pStyle w:val="BodyTextIndent"/>
        <w:rPr>
          <w:i/>
          <w:iCs/>
        </w:rPr>
      </w:pPr>
      <w:r>
        <w:rPr>
          <w:i/>
          <w:iCs/>
          <w:u w:val="single"/>
        </w:rPr>
        <w:t>Prior to initiation of study/sampling</w:t>
      </w:r>
      <w:r>
        <w:rPr>
          <w:i/>
          <w:iCs/>
        </w:rPr>
        <w:t>, the individuals indicated below are to be informed of the research request, be provided pertinent information of the proposed study/sampling for review, coordinate with parties as required, and give authorization for research.</w:t>
      </w:r>
    </w:p>
    <w:p w:rsidR="000A67BF" w:rsidRDefault="000A67BF">
      <w:pPr>
        <w:pStyle w:val="Footer"/>
        <w:tabs>
          <w:tab w:val="clear" w:pos="4320"/>
          <w:tab w:val="clear" w:pos="8640"/>
          <w:tab w:val="center" w:pos="5850"/>
          <w:tab w:val="left" w:pos="8190"/>
        </w:tabs>
      </w:pPr>
      <w:r>
        <w:tab/>
        <w:t>Authorization</w:t>
      </w:r>
      <w:r>
        <w:tab/>
        <w:t>Date</w:t>
      </w:r>
    </w:p>
    <w:p w:rsidR="000A67BF" w:rsidRDefault="000A67BF">
      <w:pPr>
        <w:pStyle w:val="Footer"/>
        <w:tabs>
          <w:tab w:val="clear" w:pos="4320"/>
          <w:tab w:val="clear" w:pos="8640"/>
          <w:tab w:val="center" w:pos="5850"/>
          <w:tab w:val="left" w:pos="6480"/>
          <w:tab w:val="left" w:pos="8190"/>
        </w:tabs>
      </w:pPr>
      <w:r>
        <w:tab/>
        <w:t>required</w:t>
      </w:r>
      <w:r>
        <w:tab/>
        <w:t>Authorization</w:t>
      </w:r>
      <w:r>
        <w:tab/>
        <w:t>obtained</w:t>
      </w:r>
    </w:p>
    <w:p w:rsidR="000A67BF" w:rsidRDefault="000A67BF">
      <w:pPr>
        <w:pStyle w:val="Heading1"/>
        <w:tabs>
          <w:tab w:val="clear" w:pos="2250"/>
          <w:tab w:val="clear" w:pos="3600"/>
          <w:tab w:val="clear" w:pos="5400"/>
          <w:tab w:val="clear" w:pos="6570"/>
          <w:tab w:val="clear" w:pos="7920"/>
          <w:tab w:val="left" w:pos="1800"/>
          <w:tab w:val="left" w:pos="4140"/>
          <w:tab w:val="center" w:pos="5850"/>
          <w:tab w:val="left" w:pos="6480"/>
          <w:tab w:val="left" w:pos="8190"/>
        </w:tabs>
      </w:pPr>
      <w:r>
        <w:t>Name</w:t>
      </w:r>
      <w:r>
        <w:tab/>
        <w:t>Phone/E-mail</w:t>
      </w:r>
      <w:r>
        <w:tab/>
        <w:t>Affiliation</w:t>
      </w:r>
      <w:r>
        <w:tab/>
      </w:r>
      <w:r>
        <w:rPr>
          <w:sz w:val="18"/>
          <w:szCs w:val="18"/>
        </w:rPr>
        <w:t>(NO  YES)</w:t>
      </w:r>
      <w:r>
        <w:tab/>
        <w:t>obtained by</w:t>
      </w:r>
      <w:r>
        <w:tab/>
        <w:t>(mm/dd/yyyy)</w:t>
      </w:r>
    </w:p>
    <w:p w:rsidR="000A67BF" w:rsidRDefault="005044D4">
      <w:pPr>
        <w:pStyle w:val="Footer"/>
        <w:tabs>
          <w:tab w:val="clear" w:pos="4320"/>
          <w:tab w:val="clear" w:pos="8640"/>
          <w:tab w:val="left" w:pos="1800"/>
          <w:tab w:val="left" w:pos="4140"/>
          <w:tab w:val="center" w:pos="5850"/>
          <w:tab w:val="left" w:pos="6480"/>
          <w:tab w:val="left" w:pos="8190"/>
        </w:tabs>
      </w:pPr>
      <w:r>
        <w:t>Brandon Bestelmeyer</w:t>
      </w:r>
      <w:r w:rsidR="000A67BF">
        <w:tab/>
      </w:r>
      <w:r w:rsidR="000A67BF" w:rsidRPr="004C0F41">
        <w:rPr>
          <w:sz w:val="18"/>
          <w:szCs w:val="18"/>
        </w:rPr>
        <w:t>646-</w:t>
      </w:r>
      <w:r w:rsidR="000E6709">
        <w:rPr>
          <w:sz w:val="18"/>
          <w:szCs w:val="18"/>
        </w:rPr>
        <w:t>4842</w:t>
      </w:r>
      <w:r w:rsidR="004C0F41" w:rsidRPr="004C0F41">
        <w:rPr>
          <w:sz w:val="18"/>
          <w:szCs w:val="18"/>
        </w:rPr>
        <w:t>/</w:t>
      </w:r>
      <w:r w:rsidR="00FC7616" w:rsidRPr="00FC7616">
        <w:rPr>
          <w:sz w:val="18"/>
          <w:szCs w:val="18"/>
        </w:rPr>
        <w:t>bbestelm</w:t>
      </w:r>
      <w:r w:rsidR="004C0F41" w:rsidRPr="004C0F41">
        <w:rPr>
          <w:sz w:val="18"/>
          <w:szCs w:val="18"/>
        </w:rPr>
        <w:t>@nmsu.edu</w:t>
      </w:r>
      <w:r w:rsidR="000A67BF">
        <w:tab/>
        <w:t>JER</w:t>
      </w:r>
      <w:r w:rsidR="000A67BF">
        <w:tab/>
        <w:t>YES</w:t>
      </w:r>
      <w:r w:rsidR="000A67BF">
        <w:tab/>
      </w:r>
    </w:p>
    <w:p w:rsidR="000A67BF" w:rsidRDefault="000A67BF">
      <w:pPr>
        <w:pStyle w:val="Footer"/>
        <w:tabs>
          <w:tab w:val="clear" w:pos="4320"/>
          <w:tab w:val="clear" w:pos="8640"/>
          <w:tab w:val="left" w:pos="1800"/>
          <w:tab w:val="left" w:pos="4140"/>
          <w:tab w:val="center" w:pos="5850"/>
          <w:tab w:val="left" w:pos="6480"/>
          <w:tab w:val="left" w:pos="8190"/>
        </w:tabs>
      </w:pPr>
      <w:r>
        <w:t>John Anderson</w:t>
      </w:r>
      <w:r>
        <w:tab/>
      </w:r>
      <w:r w:rsidRPr="004C0F41">
        <w:rPr>
          <w:sz w:val="18"/>
          <w:szCs w:val="18"/>
        </w:rPr>
        <w:t>646-5818</w:t>
      </w:r>
      <w:r w:rsidR="004C0F41" w:rsidRPr="004C0F41">
        <w:rPr>
          <w:sz w:val="18"/>
          <w:szCs w:val="18"/>
        </w:rPr>
        <w:t>/janderso@nmsu.edu</w:t>
      </w:r>
      <w:r w:rsidRPr="004C0F41">
        <w:tab/>
      </w:r>
      <w:r>
        <w:t>LTER</w:t>
      </w:r>
      <w:r>
        <w:tab/>
        <w:t>YES</w:t>
      </w:r>
      <w:r>
        <w:tab/>
      </w:r>
    </w:p>
    <w:p w:rsidR="000A67BF" w:rsidRDefault="000A67BF">
      <w:pPr>
        <w:tabs>
          <w:tab w:val="left" w:pos="2250"/>
        </w:tabs>
      </w:pPr>
    </w:p>
    <w:p w:rsidR="000A67BF" w:rsidRDefault="000A67BF">
      <w:pPr>
        <w:rPr>
          <w:b/>
          <w:bCs/>
        </w:rPr>
      </w:pPr>
      <w:r>
        <w:rPr>
          <w:b/>
          <w:bCs/>
        </w:rPr>
        <w:t xml:space="preserve">21. </w:t>
      </w:r>
      <w:r>
        <w:rPr>
          <w:b/>
          <w:bCs/>
          <w:sz w:val="24"/>
          <w:szCs w:val="24"/>
          <w:vertAlign w:val="superscript"/>
        </w:rPr>
        <w:t>*</w:t>
      </w:r>
      <w:r>
        <w:rPr>
          <w:b/>
          <w:bCs/>
        </w:rPr>
        <w:t>Comments:</w:t>
      </w:r>
    </w:p>
    <w:p w:rsidR="000A67BF" w:rsidRDefault="000A67BF">
      <w:pPr>
        <w:ind w:left="360"/>
        <w:rPr>
          <w:b/>
          <w:bCs/>
        </w:rPr>
      </w:pPr>
    </w:p>
    <w:p w:rsidR="00DA61D5" w:rsidRDefault="00DA61D5">
      <w:pPr>
        <w:pStyle w:val="BodyText"/>
        <w:rPr>
          <w:b/>
          <w:bCs/>
          <w:sz w:val="24"/>
          <w:szCs w:val="24"/>
          <w:u w:val="single"/>
          <w:vertAlign w:val="superscript"/>
        </w:rPr>
      </w:pPr>
    </w:p>
    <w:p w:rsidR="00DA61D5" w:rsidRDefault="00DA61D5">
      <w:pPr>
        <w:pStyle w:val="BodyText"/>
        <w:rPr>
          <w:b/>
          <w:bCs/>
          <w:sz w:val="24"/>
          <w:szCs w:val="24"/>
          <w:u w:val="single"/>
          <w:vertAlign w:val="superscript"/>
        </w:rPr>
      </w:pPr>
    </w:p>
    <w:p w:rsidR="000A67BF" w:rsidRDefault="000A67BF">
      <w:pPr>
        <w:pStyle w:val="BodyText"/>
        <w:rPr>
          <w:b/>
          <w:bCs/>
          <w:u w:val="single"/>
        </w:rPr>
      </w:pPr>
      <w:r>
        <w:rPr>
          <w:b/>
          <w:bCs/>
          <w:sz w:val="24"/>
          <w:szCs w:val="24"/>
          <w:u w:val="single"/>
          <w:vertAlign w:val="superscript"/>
        </w:rPr>
        <w:t xml:space="preserve">* </w:t>
      </w:r>
      <w:r>
        <w:rPr>
          <w:b/>
          <w:bCs/>
          <w:u w:val="single"/>
        </w:rPr>
        <w:t>See “Clarification of ‘Notification of Proposed Research’ line items</w:t>
      </w:r>
      <w:r>
        <w:rPr>
          <w:b/>
          <w:bCs/>
          <w:sz w:val="24"/>
          <w:szCs w:val="24"/>
          <w:u w:val="single"/>
        </w:rPr>
        <w:t>”</w:t>
      </w:r>
    </w:p>
    <w:p w:rsidR="000A67BF" w:rsidRDefault="000A67BF">
      <w:pPr>
        <w:pBdr>
          <w:bottom w:val="single" w:sz="12" w:space="1" w:color="auto"/>
        </w:pBdr>
        <w:ind w:left="360" w:hanging="360"/>
        <w:rPr>
          <w:b/>
          <w:bCs/>
        </w:rPr>
      </w:pPr>
    </w:p>
    <w:p w:rsidR="000A67BF" w:rsidRDefault="000A67BF">
      <w:pPr>
        <w:ind w:left="360" w:hanging="360"/>
        <w:rPr>
          <w:b/>
          <w:bCs/>
        </w:rPr>
      </w:pPr>
      <w:r>
        <w:rPr>
          <w:b/>
          <w:bCs/>
        </w:rPr>
        <w:t>ATTACHMENTS:</w:t>
      </w:r>
    </w:p>
    <w:p w:rsidR="000A67BF" w:rsidRDefault="000A67BF">
      <w:pPr>
        <w:ind w:left="360" w:hanging="360"/>
      </w:pPr>
      <w:r>
        <w:t>1) General Information (acknowledgments, data availability and documentation)</w:t>
      </w:r>
    </w:p>
    <w:p w:rsidR="000A67BF" w:rsidRDefault="000A67BF">
      <w:pPr>
        <w:ind w:left="360" w:hanging="360"/>
      </w:pPr>
      <w:r>
        <w:t>2) Clarification of “Notification of Proposed Research” line items</w:t>
      </w:r>
    </w:p>
    <w:p w:rsidR="000A67BF" w:rsidRDefault="000A67BF">
      <w:pPr>
        <w:ind w:left="360" w:hanging="360"/>
      </w:pPr>
      <w:r>
        <w:t>3) Chemical example (Item #15)</w:t>
      </w:r>
    </w:p>
    <w:p w:rsidR="000A67BF" w:rsidRDefault="000A67BF">
      <w:pPr>
        <w:ind w:left="360" w:hanging="360"/>
        <w:rPr>
          <w:b/>
          <w:bCs/>
          <w:sz w:val="22"/>
          <w:szCs w:val="22"/>
        </w:rPr>
      </w:pPr>
      <w:r>
        <w:rPr>
          <w:b/>
          <w:bCs/>
          <w:u w:val="single"/>
        </w:rPr>
        <w:br w:type="page"/>
      </w:r>
      <w:r>
        <w:rPr>
          <w:b/>
          <w:bCs/>
          <w:sz w:val="22"/>
          <w:szCs w:val="22"/>
        </w:rPr>
        <w:lastRenderedPageBreak/>
        <w:t>ATTACHMENT  1</w:t>
      </w:r>
    </w:p>
    <w:p w:rsidR="000A67BF" w:rsidRDefault="000A67BF">
      <w:pPr>
        <w:ind w:left="720" w:hanging="360"/>
        <w:rPr>
          <w:b/>
          <w:bCs/>
        </w:rPr>
      </w:pPr>
      <w:r>
        <w:rPr>
          <w:b/>
          <w:bCs/>
          <w:sz w:val="22"/>
          <w:szCs w:val="22"/>
        </w:rPr>
        <w:t>General Information</w:t>
      </w:r>
    </w:p>
    <w:p w:rsidR="000A67BF" w:rsidRDefault="000A67BF">
      <w:pPr>
        <w:ind w:left="360" w:hanging="360"/>
        <w:rPr>
          <w:b/>
          <w:bCs/>
          <w:u w:val="single"/>
        </w:rPr>
      </w:pPr>
    </w:p>
    <w:p w:rsidR="000A67BF" w:rsidRDefault="000A67BF">
      <w:pPr>
        <w:ind w:left="360" w:hanging="360"/>
      </w:pPr>
      <w:r>
        <w:t xml:space="preserve">1. The following </w:t>
      </w:r>
      <w:r>
        <w:rPr>
          <w:b/>
          <w:bCs/>
        </w:rPr>
        <w:t>acknowledgment statements</w:t>
      </w:r>
      <w:r>
        <w:t xml:space="preserve"> are to be included in </w:t>
      </w:r>
      <w:r>
        <w:rPr>
          <w:u w:val="single"/>
        </w:rPr>
        <w:t xml:space="preserve">publications resulting from </w:t>
      </w:r>
      <w:smartTag w:uri="urn:schemas-microsoft-com:office:smarttags" w:element="PlaceName">
        <w:smartTag w:uri="urn:schemas-microsoft-com:office:smarttags" w:element="place">
          <w:smartTag w:uri="urn:schemas-microsoft-com:office:smarttags" w:element="PlaceName">
            <w:r>
              <w:rPr>
                <w:u w:val="single"/>
              </w:rPr>
              <w:t>USDA-ARS</w:t>
            </w:r>
          </w:smartTag>
          <w:r>
            <w:rPr>
              <w:u w:val="single"/>
            </w:rPr>
            <w:t xml:space="preserve"> </w:t>
          </w:r>
          <w:smartTag w:uri="urn:schemas-microsoft-com:office:smarttags" w:element="PlaceName">
            <w:r>
              <w:rPr>
                <w:u w:val="single"/>
              </w:rPr>
              <w:t>Jornada</w:t>
            </w:r>
          </w:smartTag>
          <w:r>
            <w:rPr>
              <w:u w:val="single"/>
            </w:rPr>
            <w:t xml:space="preserve"> </w:t>
          </w:r>
          <w:smartTag w:uri="urn:schemas-microsoft-com:office:smarttags" w:element="PlaceName">
            <w:r>
              <w:rPr>
                <w:u w:val="single"/>
              </w:rPr>
              <w:t>Experimental</w:t>
            </w:r>
          </w:smartTag>
          <w:r>
            <w:rPr>
              <w:u w:val="single"/>
            </w:rPr>
            <w:t xml:space="preserve"> </w:t>
          </w:r>
          <w:smartTag w:uri="urn:schemas-microsoft-com:office:smarttags" w:element="PlaceType">
            <w:r>
              <w:rPr>
                <w:u w:val="single"/>
              </w:rPr>
              <w:t>Range</w:t>
            </w:r>
          </w:smartTag>
        </w:smartTag>
      </w:smartTag>
      <w:r>
        <w:rPr>
          <w:u w:val="single"/>
        </w:rPr>
        <w:t xml:space="preserve"> or Jornada LTER supported research</w:t>
      </w:r>
      <w:r>
        <w:t>.</w:t>
      </w:r>
    </w:p>
    <w:p w:rsidR="000A67BF" w:rsidRDefault="000A67BF"/>
    <w:p w:rsidR="000A67BF" w:rsidRDefault="000A67BF">
      <w:r>
        <w:t xml:space="preserve">   </w:t>
      </w:r>
      <w:r>
        <w:rPr>
          <w:b/>
          <w:bCs/>
        </w:rPr>
        <w:t>LTER</w:t>
      </w:r>
      <w:r>
        <w:t>:</w:t>
      </w:r>
    </w:p>
    <w:p w:rsidR="000A67BF" w:rsidRDefault="000A67BF">
      <w:pPr>
        <w:pStyle w:val="BodyTextIndent"/>
      </w:pPr>
      <w:r>
        <w:t>“This work was supported by NSF Grant</w:t>
      </w:r>
      <w:r w:rsidR="002D3825">
        <w:t xml:space="preserve"> </w:t>
      </w:r>
      <w:r w:rsidR="002D3825" w:rsidRPr="002D3825">
        <w:t>DEB-</w:t>
      </w:r>
      <w:r w:rsidR="005044D4" w:rsidRPr="005044D4">
        <w:t xml:space="preserve"> 1235828</w:t>
      </w:r>
      <w:r>
        <w:t>, as a contribution to the Jornada Long-Term Ecological Research (LTER) program.”</w:t>
      </w:r>
    </w:p>
    <w:p w:rsidR="000A67BF" w:rsidRDefault="000A67BF">
      <w:pPr>
        <w:ind w:left="360" w:hanging="360"/>
      </w:pPr>
      <w:r>
        <w:t xml:space="preserve">   </w:t>
      </w:r>
      <w:r>
        <w:rPr>
          <w:b/>
          <w:bCs/>
        </w:rPr>
        <w:t>USDA</w:t>
      </w:r>
      <w:r>
        <w:t>:</w:t>
      </w:r>
    </w:p>
    <w:p w:rsidR="000A67BF" w:rsidRDefault="000A67BF">
      <w:pPr>
        <w:pStyle w:val="BodyTextIndent"/>
      </w:pPr>
      <w:r>
        <w:t xml:space="preserve">“This work was supported by the United States Department of Agriculture, Agricultural Research Service, Jornada Experimental Range with funding by the USDA and the National Science Foundation (Grant </w:t>
      </w:r>
      <w:r w:rsidR="002D3825" w:rsidRPr="002D3825">
        <w:t>DEB-</w:t>
      </w:r>
      <w:r w:rsidR="00926E56" w:rsidRPr="00926E56">
        <w:t xml:space="preserve"> 1235828</w:t>
      </w:r>
      <w:r>
        <w:t>).”</w:t>
      </w:r>
    </w:p>
    <w:p w:rsidR="000A67BF" w:rsidRDefault="000A67BF">
      <w:pPr>
        <w:ind w:left="360" w:hanging="360"/>
      </w:pPr>
      <w:r>
        <w:t xml:space="preserve">2. The following </w:t>
      </w:r>
      <w:r>
        <w:rPr>
          <w:b/>
          <w:bCs/>
        </w:rPr>
        <w:t>acknowledgment statement</w:t>
      </w:r>
      <w:r>
        <w:t xml:space="preserve"> is to be included in publications where </w:t>
      </w:r>
      <w:r>
        <w:rPr>
          <w:u w:val="single"/>
        </w:rPr>
        <w:t xml:space="preserve">funding support was not provided by </w:t>
      </w:r>
      <w:smartTag w:uri="urn:schemas-microsoft-com:office:smarttags" w:element="country-region">
        <w:smartTag w:uri="urn:schemas-microsoft-com:office:smarttags" w:element="PlaceName">
          <w:smartTag w:uri="urn:schemas-microsoft-com:office:smarttags" w:element="place">
            <w:r>
              <w:rPr>
                <w:u w:val="single"/>
              </w:rPr>
              <w:t>USDA-ARS</w:t>
            </w:r>
          </w:smartTag>
          <w:r>
            <w:rPr>
              <w:u w:val="single"/>
            </w:rPr>
            <w:t xml:space="preserve"> </w:t>
          </w:r>
          <w:smartTag w:uri="urn:schemas-microsoft-com:office:smarttags" w:element="country-region">
            <w:smartTag w:uri="urn:schemas-microsoft-com:office:smarttags" w:element="PlaceName">
              <w:r>
                <w:rPr>
                  <w:u w:val="single"/>
                </w:rPr>
                <w:t>Jornada</w:t>
              </w:r>
            </w:smartTag>
          </w:smartTag>
          <w:r>
            <w:rPr>
              <w:u w:val="single"/>
            </w:rPr>
            <w:t xml:space="preserve"> </w:t>
          </w:r>
          <w:smartTag w:uri="urn:schemas-microsoft-com:office:smarttags" w:element="country-region">
            <w:smartTag w:uri="urn:schemas-microsoft-com:office:smarttags" w:element="PlaceName">
              <w:r>
                <w:rPr>
                  <w:u w:val="single"/>
                </w:rPr>
                <w:t>Experimental</w:t>
              </w:r>
            </w:smartTag>
          </w:smartTag>
          <w:r>
            <w:rPr>
              <w:u w:val="single"/>
            </w:rPr>
            <w:t xml:space="preserve"> </w:t>
          </w:r>
          <w:smartTag w:uri="urn:schemas-microsoft-com:office:smarttags" w:element="country-region">
            <w:smartTag w:uri="urn:schemas-microsoft-com:office:smarttags" w:element="PlaceType">
              <w:r>
                <w:rPr>
                  <w:u w:val="single"/>
                </w:rPr>
                <w:t>Range</w:t>
              </w:r>
            </w:smartTag>
          </w:smartTag>
        </w:smartTag>
      </w:smartTag>
      <w:r>
        <w:rPr>
          <w:u w:val="single"/>
        </w:rPr>
        <w:t xml:space="preserve"> or Jornada LTER program</w:t>
      </w:r>
      <w:r>
        <w:t>.</w:t>
      </w:r>
    </w:p>
    <w:p w:rsidR="000A67BF" w:rsidRDefault="000A67BF"/>
    <w:p w:rsidR="000A67BF" w:rsidRDefault="000A67BF">
      <w:pPr>
        <w:pStyle w:val="BodyTextIndent"/>
      </w:pPr>
      <w:r>
        <w:t xml:space="preserve">“The </w:t>
      </w:r>
      <w:smartTag w:uri="urn:schemas-microsoft-com:office:smarttags" w:element="country-region">
        <w:smartTag w:uri="urn:schemas-microsoft-com:office:smarttags" w:element="PlaceName">
          <w:smartTag w:uri="urn:schemas-microsoft-com:office:smarttags" w:element="place">
            <w:r>
              <w:t>Jornada</w:t>
            </w:r>
          </w:smartTag>
          <w:r>
            <w:t xml:space="preserve"> </w:t>
          </w:r>
          <w:smartTag w:uri="urn:schemas-microsoft-com:office:smarttags" w:element="country-region">
            <w:smartTag w:uri="urn:schemas-microsoft-com:office:smarttags" w:element="PlaceName">
              <w:r>
                <w:t>Experimental</w:t>
              </w:r>
            </w:smartTag>
          </w:smartTag>
          <w:r>
            <w:t xml:space="preserve"> </w:t>
          </w:r>
          <w:smartTag w:uri="urn:schemas-microsoft-com:office:smarttags" w:element="country-region">
            <w:smartTag w:uri="urn:schemas-microsoft-com:office:smarttags" w:element="PlaceType">
              <w:r>
                <w:t>Range</w:t>
              </w:r>
            </w:smartTag>
          </w:smartTag>
        </w:smartTag>
      </w:smartTag>
      <w:r>
        <w:t xml:space="preserve"> is administered by the USDA-ARS and is a Long Term Ecological Research site funded by the National Science Foundation. “</w:t>
      </w:r>
    </w:p>
    <w:p w:rsidR="000A67BF" w:rsidRDefault="000A67BF">
      <w:pPr>
        <w:ind w:left="360" w:hanging="360"/>
      </w:pPr>
      <w:r>
        <w:t xml:space="preserve">3. It is requested that </w:t>
      </w:r>
      <w:r w:rsidR="00D363AF">
        <w:t xml:space="preserve">one copy </w:t>
      </w:r>
      <w:r>
        <w:t>of published papers and citation of completed thesis be provided when available</w:t>
      </w:r>
      <w:r w:rsidR="00D363AF">
        <w:t xml:space="preserve"> (PDF format preferred)</w:t>
      </w:r>
      <w:r>
        <w:t xml:space="preserve">.  </w:t>
      </w:r>
    </w:p>
    <w:p w:rsidR="000A67BF" w:rsidRDefault="000A67BF"/>
    <w:p w:rsidR="00FC7616" w:rsidRPr="00FC7616" w:rsidRDefault="00FC7616" w:rsidP="00FC7616">
      <w:pPr>
        <w:ind w:left="990"/>
        <w:rPr>
          <w:lang w:val="es-ES"/>
        </w:rPr>
      </w:pPr>
      <w:r w:rsidRPr="00FC7616">
        <w:rPr>
          <w:lang w:val="es-ES"/>
        </w:rPr>
        <w:t xml:space="preserve">e-mail: </w:t>
      </w:r>
      <w:hyperlink r:id="rId8" w:history="1">
        <w:r w:rsidRPr="00FC7616">
          <w:rPr>
            <w:color w:val="0000FF"/>
            <w:u w:val="single"/>
            <w:lang w:val="es-ES"/>
          </w:rPr>
          <w:t>janderso@nmsu.edu</w:t>
        </w:r>
      </w:hyperlink>
    </w:p>
    <w:p w:rsidR="00FC7616" w:rsidRPr="00FC7616" w:rsidRDefault="00FC7616" w:rsidP="00FC7616">
      <w:pPr>
        <w:ind w:left="990"/>
        <w:rPr>
          <w:lang w:val="es-ES"/>
        </w:rPr>
      </w:pPr>
    </w:p>
    <w:p w:rsidR="000A67BF" w:rsidRDefault="000A67BF" w:rsidP="005044D4">
      <w:pPr>
        <w:ind w:left="990"/>
      </w:pPr>
      <w:r>
        <w:t>John Anderson</w:t>
      </w:r>
    </w:p>
    <w:p w:rsidR="005044D4" w:rsidRPr="002D3825" w:rsidRDefault="005044D4" w:rsidP="005044D4">
      <w:pPr>
        <w:ind w:left="990"/>
        <w:rPr>
          <w:lang w:val="es-ES"/>
        </w:rPr>
      </w:pPr>
      <w:r w:rsidRPr="002D3825">
        <w:rPr>
          <w:lang w:val="es-ES"/>
        </w:rPr>
        <w:t>USDA Jornada Experimental Range</w:t>
      </w:r>
    </w:p>
    <w:p w:rsidR="005044D4" w:rsidRDefault="005044D4" w:rsidP="005044D4">
      <w:pPr>
        <w:ind w:left="990"/>
        <w:rPr>
          <w:lang w:val="es-ES"/>
        </w:rPr>
      </w:pPr>
      <w:r>
        <w:rPr>
          <w:lang w:val="es-ES"/>
        </w:rPr>
        <w:t>New Mexico State University</w:t>
      </w:r>
    </w:p>
    <w:p w:rsidR="005044D4" w:rsidRPr="002D3825" w:rsidRDefault="005044D4" w:rsidP="005044D4">
      <w:pPr>
        <w:ind w:left="990"/>
        <w:rPr>
          <w:lang w:val="es-ES"/>
        </w:rPr>
      </w:pPr>
      <w:r w:rsidRPr="002D3825">
        <w:rPr>
          <w:lang w:val="es-ES"/>
        </w:rPr>
        <w:t>P.O. Box 3000</w:t>
      </w:r>
      <w:r>
        <w:rPr>
          <w:lang w:val="es-ES"/>
        </w:rPr>
        <w:t>3, MSC 3JER</w:t>
      </w:r>
    </w:p>
    <w:p w:rsidR="005044D4" w:rsidRPr="002D3825" w:rsidRDefault="005044D4" w:rsidP="005044D4">
      <w:pPr>
        <w:ind w:left="990"/>
        <w:rPr>
          <w:lang w:val="es-ES"/>
        </w:rPr>
      </w:pPr>
      <w:r w:rsidRPr="002D3825">
        <w:rPr>
          <w:lang w:val="es-ES"/>
        </w:rPr>
        <w:t>Las Cruces, NM 88003</w:t>
      </w:r>
      <w:r>
        <w:rPr>
          <w:lang w:val="es-ES"/>
        </w:rPr>
        <w:t>-8003</w:t>
      </w:r>
    </w:p>
    <w:p w:rsidR="000A67BF" w:rsidRPr="002D3825" w:rsidRDefault="000A67BF">
      <w:pPr>
        <w:rPr>
          <w:lang w:val="es-ES"/>
        </w:rPr>
      </w:pPr>
    </w:p>
    <w:p w:rsidR="000A67BF" w:rsidRPr="002D3825" w:rsidRDefault="000A67BF">
      <w:pPr>
        <w:rPr>
          <w:lang w:val="es-ES"/>
        </w:rPr>
      </w:pPr>
    </w:p>
    <w:p w:rsidR="000A67BF" w:rsidRDefault="000A67BF">
      <w:pPr>
        <w:ind w:left="360" w:hanging="360"/>
      </w:pPr>
      <w:r>
        <w:t xml:space="preserve">4. </w:t>
      </w:r>
      <w:r>
        <w:rPr>
          <w:u w:val="single"/>
        </w:rPr>
        <w:t>Data and its metadata (data documentation) is to be provided to USDA or LTER in accordance with current procedures for inclusion in Information Management System</w:t>
      </w:r>
      <w:r>
        <w:t xml:space="preserve"> where long-term archival will be provided.  Additionally, data derived from Federal funds will be made public with permission of the Responsible Investigator once data is published or 2 years after completion of data collection, whichever is sooner unless an exception is made by the JER Research Leader or the LTER Executive Committee.</w:t>
      </w:r>
    </w:p>
    <w:p w:rsidR="000A67BF" w:rsidRDefault="000A67BF">
      <w:pPr>
        <w:rPr>
          <w:b/>
          <w:bCs/>
        </w:rPr>
      </w:pPr>
    </w:p>
    <w:p w:rsidR="000A67BF" w:rsidRDefault="000A67BF">
      <w:pPr>
        <w:rPr>
          <w:b/>
          <w:bCs/>
        </w:rPr>
      </w:pPr>
    </w:p>
    <w:p w:rsidR="000A67BF" w:rsidRDefault="000A67BF">
      <w:pPr>
        <w:rPr>
          <w:b/>
          <w:bCs/>
        </w:rPr>
      </w:pPr>
    </w:p>
    <w:p w:rsidR="000A67BF" w:rsidRDefault="000A67BF">
      <w:pPr>
        <w:rPr>
          <w:b/>
          <w:bCs/>
        </w:rPr>
      </w:pPr>
    </w:p>
    <w:p w:rsidR="000A67BF" w:rsidRDefault="000A67BF">
      <w:pPr>
        <w:rPr>
          <w:b/>
          <w:bCs/>
        </w:rPr>
      </w:pPr>
    </w:p>
    <w:p w:rsidR="000A67BF" w:rsidRDefault="000A67BF">
      <w:pPr>
        <w:rPr>
          <w:b/>
          <w:bCs/>
        </w:rPr>
      </w:pPr>
    </w:p>
    <w:p w:rsidR="000A67BF" w:rsidRDefault="000A67BF">
      <w:pPr>
        <w:rPr>
          <w:b/>
          <w:bCs/>
        </w:rPr>
      </w:pPr>
    </w:p>
    <w:p w:rsidR="000A67BF" w:rsidRDefault="000A67BF">
      <w:pPr>
        <w:rPr>
          <w:b/>
          <w:bCs/>
        </w:rPr>
      </w:pPr>
    </w:p>
    <w:p w:rsidR="000A67BF" w:rsidRDefault="000A67BF">
      <w:pPr>
        <w:rPr>
          <w:b/>
          <w:bCs/>
        </w:rPr>
      </w:pPr>
    </w:p>
    <w:p w:rsidR="000A67BF" w:rsidRDefault="000A67BF">
      <w:pPr>
        <w:rPr>
          <w:b/>
          <w:bCs/>
        </w:rPr>
      </w:pPr>
    </w:p>
    <w:p w:rsidR="000A67BF" w:rsidRDefault="000A67BF">
      <w:pPr>
        <w:rPr>
          <w:b/>
          <w:bCs/>
        </w:rPr>
      </w:pPr>
    </w:p>
    <w:p w:rsidR="000A67BF" w:rsidRDefault="000A67BF">
      <w:pPr>
        <w:rPr>
          <w:b/>
          <w:bCs/>
        </w:rPr>
      </w:pPr>
    </w:p>
    <w:p w:rsidR="000A67BF" w:rsidRDefault="000A67BF">
      <w:pPr>
        <w:rPr>
          <w:b/>
          <w:bCs/>
        </w:rPr>
      </w:pPr>
    </w:p>
    <w:p w:rsidR="000A67BF" w:rsidRDefault="000A67BF">
      <w:pPr>
        <w:ind w:left="720" w:hanging="360"/>
        <w:rPr>
          <w:b/>
          <w:bCs/>
        </w:rPr>
      </w:pPr>
    </w:p>
    <w:p w:rsidR="000A67BF" w:rsidRDefault="000A67BF">
      <w:pPr>
        <w:rPr>
          <w:b/>
          <w:bCs/>
          <w:sz w:val="22"/>
          <w:szCs w:val="22"/>
        </w:rPr>
      </w:pPr>
    </w:p>
    <w:p w:rsidR="000A67BF" w:rsidRDefault="000A67BF">
      <w:pPr>
        <w:tabs>
          <w:tab w:val="left" w:pos="4680"/>
        </w:tabs>
        <w:rPr>
          <w:b/>
          <w:bCs/>
          <w:sz w:val="16"/>
          <w:szCs w:val="16"/>
        </w:rPr>
      </w:pPr>
      <w:r>
        <w:rPr>
          <w:b/>
          <w:bCs/>
          <w:sz w:val="22"/>
          <w:szCs w:val="22"/>
        </w:rPr>
        <w:t>ATTACHMENT  1</w:t>
      </w:r>
      <w:r>
        <w:rPr>
          <w:b/>
          <w:bCs/>
          <w:sz w:val="22"/>
          <w:szCs w:val="22"/>
        </w:rPr>
        <w:tab/>
      </w:r>
      <w:r>
        <w:rPr>
          <w:b/>
          <w:bCs/>
          <w:sz w:val="16"/>
          <w:szCs w:val="16"/>
        </w:rPr>
        <w:t>1 of 1</w:t>
      </w:r>
    </w:p>
    <w:p w:rsidR="000A67BF" w:rsidRDefault="000A67BF">
      <w:pPr>
        <w:ind w:left="1980" w:hanging="1980"/>
        <w:rPr>
          <w:b/>
          <w:bCs/>
          <w:sz w:val="22"/>
          <w:szCs w:val="22"/>
        </w:rPr>
      </w:pPr>
      <w:r>
        <w:rPr>
          <w:b/>
          <w:bCs/>
          <w:u w:val="single"/>
        </w:rPr>
        <w:br w:type="page"/>
      </w:r>
      <w:r>
        <w:rPr>
          <w:b/>
          <w:bCs/>
          <w:sz w:val="22"/>
          <w:szCs w:val="22"/>
        </w:rPr>
        <w:lastRenderedPageBreak/>
        <w:t xml:space="preserve">ATTACHMENT  2: </w:t>
      </w:r>
    </w:p>
    <w:p w:rsidR="000A67BF" w:rsidRDefault="000A67BF">
      <w:pPr>
        <w:pStyle w:val="BodyTextIndent"/>
      </w:pPr>
      <w:r>
        <w:rPr>
          <w:b/>
          <w:bCs/>
          <w:sz w:val="22"/>
          <w:szCs w:val="22"/>
        </w:rPr>
        <w:t>Clarification of “Notification of Proposed Research” line items</w:t>
      </w:r>
      <w:r>
        <w:rPr>
          <w:sz w:val="22"/>
          <w:szCs w:val="22"/>
        </w:rPr>
        <w:t xml:space="preserve"> </w:t>
      </w:r>
      <w:r>
        <w:t>(Numbered sections correspond to those on the “Notification of Proposed Research” Notification form.)</w:t>
      </w:r>
    </w:p>
    <w:p w:rsidR="000A67BF" w:rsidRDefault="000A67BF">
      <w:pPr>
        <w:ind w:left="360" w:hanging="360"/>
        <w:rPr>
          <w:b/>
          <w:bCs/>
          <w:sz w:val="22"/>
          <w:szCs w:val="22"/>
          <w:u w:val="single"/>
        </w:rPr>
      </w:pPr>
    </w:p>
    <w:p w:rsidR="000A67BF" w:rsidRDefault="000A67BF">
      <w:pPr>
        <w:ind w:left="360" w:hanging="360"/>
      </w:pPr>
      <w:r>
        <w:rPr>
          <w:b/>
          <w:bCs/>
        </w:rPr>
        <w:t>6. Site location:</w:t>
      </w:r>
      <w:r>
        <w:t xml:space="preserve">  Be as explicit as possible so site can be located using your description.  In addition, the site(s) will be GPS referenced for our GIS information system.</w:t>
      </w:r>
    </w:p>
    <w:p w:rsidR="000A67BF" w:rsidRDefault="000A67BF">
      <w:pPr>
        <w:ind w:left="360" w:hanging="360"/>
      </w:pPr>
      <w:r>
        <w:rPr>
          <w:b/>
          <w:bCs/>
        </w:rPr>
        <w:t xml:space="preserve">7. Principal Investigator responsible: </w:t>
      </w:r>
      <w:r>
        <w:t>If student research, this would identify the student’s advisor for REU, thesis, dissertation, or course work.  Otherwise, it is the person ultimately responsible for overseeing, managing, and publishing the results of the study.</w:t>
      </w:r>
    </w:p>
    <w:p w:rsidR="000A67BF" w:rsidRDefault="000A67BF">
      <w:pPr>
        <w:ind w:left="360" w:hanging="360"/>
      </w:pPr>
      <w:r>
        <w:rPr>
          <w:b/>
          <w:bCs/>
        </w:rPr>
        <w:t xml:space="preserve">8. Person(s) responsible for carrying out study/sampling:  </w:t>
      </w:r>
      <w:r>
        <w:t xml:space="preserve">It is the person (or persons) responsible for execution of the study; the person (or persons) who actually conducts the study.  This might be the same as the Principal Investigator.  It might also be the student whose project it is, other collaborating scientist, or staff researcher.  </w:t>
      </w:r>
    </w:p>
    <w:p w:rsidR="000A67BF" w:rsidRDefault="000A67BF">
      <w:pPr>
        <w:ind w:left="450" w:hanging="450"/>
      </w:pPr>
      <w:r>
        <w:rPr>
          <w:b/>
          <w:bCs/>
        </w:rPr>
        <w:t xml:space="preserve">9. Study affiliation (check all that are applicable): </w:t>
      </w:r>
      <w:r>
        <w:t>The study is specifically affiliated with what organization(s)?</w:t>
      </w:r>
    </w:p>
    <w:p w:rsidR="000A67BF" w:rsidRDefault="000A67BF">
      <w:pPr>
        <w:ind w:left="450" w:hanging="450"/>
        <w:rPr>
          <w:b/>
          <w:bCs/>
        </w:rPr>
      </w:pPr>
    </w:p>
    <w:p w:rsidR="000A67BF" w:rsidRDefault="000A67BF">
      <w:pPr>
        <w:pStyle w:val="BodyTextIndent"/>
        <w:rPr>
          <w:b/>
          <w:bCs/>
        </w:rPr>
      </w:pPr>
      <w:r>
        <w:rPr>
          <w:b/>
          <w:bCs/>
        </w:rPr>
        <w:t xml:space="preserve">__  Other: </w:t>
      </w:r>
      <w:r>
        <w:t>Give full name. Do not use acronyms.</w:t>
      </w:r>
    </w:p>
    <w:p w:rsidR="000A67BF" w:rsidRDefault="000A67BF">
      <w:pPr>
        <w:ind w:left="450" w:hanging="450"/>
        <w:rPr>
          <w:b/>
          <w:bCs/>
        </w:rPr>
      </w:pPr>
      <w:r>
        <w:rPr>
          <w:b/>
          <w:bCs/>
        </w:rPr>
        <w:t xml:space="preserve">11. Site Identification:  </w:t>
      </w:r>
      <w:r>
        <w:t>Obtain study number from USDA-ARS or LTER Site Manager.</w:t>
      </w:r>
    </w:p>
    <w:p w:rsidR="000A67BF" w:rsidRDefault="000A67BF">
      <w:pPr>
        <w:ind w:left="1890" w:hanging="1890"/>
        <w:rPr>
          <w:b/>
          <w:bCs/>
        </w:rPr>
      </w:pPr>
      <w:r>
        <w:rPr>
          <w:b/>
          <w:bCs/>
        </w:rPr>
        <w:t xml:space="preserve">12. Marking/Labeling (of individual plots, samples, plants, etc.) </w:t>
      </w:r>
    </w:p>
    <w:p w:rsidR="000A67BF" w:rsidRDefault="000A67BF">
      <w:pPr>
        <w:pStyle w:val="BodyTextIndent"/>
      </w:pPr>
      <w:r>
        <w:t>Examples: wooden stakes, rebar, red flagging, aluminum tags wired to aluminum nails in ground, buried litter bags, etc.</w:t>
      </w:r>
    </w:p>
    <w:p w:rsidR="000A67BF" w:rsidRDefault="000A67BF">
      <w:pPr>
        <w:ind w:left="450" w:hanging="450"/>
      </w:pPr>
      <w:r>
        <w:rPr>
          <w:b/>
          <w:bCs/>
        </w:rPr>
        <w:t>13.</w:t>
      </w:r>
      <w:r>
        <w:t xml:space="preserve"> </w:t>
      </w:r>
      <w:r>
        <w:rPr>
          <w:b/>
          <w:bCs/>
        </w:rPr>
        <w:t>Disturbance:</w:t>
      </w:r>
      <w:r>
        <w:t xml:space="preserve"> Soil cores of greater than 1-inch diameter or other excavations must be refilled immediately unless otherwise approved using soil representative of that removed.</w:t>
      </w:r>
    </w:p>
    <w:p w:rsidR="000A67BF" w:rsidRDefault="000A67BF">
      <w:pPr>
        <w:pStyle w:val="BodyTextIndent"/>
      </w:pPr>
      <w:r>
        <w:t>Examples of types of disturbances: soil cores (what diameter?), soil pits (what size?), nest excavation (estimate size of disturbance), destructive harvesting of plants, etc.)</w:t>
      </w:r>
    </w:p>
    <w:p w:rsidR="000A67BF" w:rsidRDefault="000A67BF">
      <w:pPr>
        <w:ind w:left="450" w:hanging="450"/>
      </w:pPr>
      <w:r>
        <w:rPr>
          <w:b/>
          <w:bCs/>
        </w:rPr>
        <w:t>15. Chemicals used in field:</w:t>
      </w:r>
      <w:r>
        <w:t xml:space="preserve"> Researcher must provide Material Safety Data Sheet (MSDS) and other documentation that describes use and environmental fate/exposure potential. This should include terrestrial fate, aquatic fate, and atmospheric fate; biodegradation, abiotic degradation, bioconcentration, soil adsorption/mobility, volatilization from water/soil; longevity; probable routes of exposure. An example using Benomyl (fungicide) will be provided upon request.</w:t>
      </w:r>
    </w:p>
    <w:p w:rsidR="000A67BF" w:rsidRDefault="000A67BF">
      <w:pPr>
        <w:ind w:left="450" w:hanging="450"/>
        <w:rPr>
          <w:b/>
          <w:bCs/>
        </w:rPr>
      </w:pPr>
      <w:r>
        <w:rPr>
          <w:b/>
          <w:bCs/>
        </w:rPr>
        <w:t xml:space="preserve">16. Anticipated JER and/or JRN LTER resource needs:  </w:t>
      </w:r>
      <w:r>
        <w:t xml:space="preserve">Be as specific as possible including period and length of time for which resources are requested.  </w:t>
      </w:r>
      <w:r>
        <w:rPr>
          <w:b/>
          <w:bCs/>
        </w:rPr>
        <w:t xml:space="preserve"> </w:t>
      </w:r>
    </w:p>
    <w:p w:rsidR="000A67BF" w:rsidRDefault="000A67BF">
      <w:pPr>
        <w:pStyle w:val="BodyTextIndent"/>
      </w:pPr>
      <w:r>
        <w:rPr>
          <w:b/>
          <w:bCs/>
        </w:rPr>
        <w:t>LAB</w:t>
      </w:r>
      <w:r>
        <w:t xml:space="preserve">: space, equipment, assistance, etc. </w:t>
      </w:r>
    </w:p>
    <w:p w:rsidR="000A67BF" w:rsidRDefault="000A67BF">
      <w:pPr>
        <w:pStyle w:val="BodyTextIndent"/>
        <w:rPr>
          <w:b/>
          <w:bCs/>
        </w:rPr>
      </w:pPr>
      <w:r>
        <w:rPr>
          <w:b/>
          <w:bCs/>
          <w:caps/>
        </w:rPr>
        <w:t>field</w:t>
      </w:r>
      <w:r>
        <w:rPr>
          <w:caps/>
        </w:rPr>
        <w:t xml:space="preserve">: </w:t>
      </w:r>
      <w:r>
        <w:t>assistance, monitored equipment, heavy equipment, backhoes, materials, water, misc. supplies, additional GPS, etc.)</w:t>
      </w:r>
    </w:p>
    <w:p w:rsidR="000A67BF" w:rsidRDefault="000A67BF">
      <w:pPr>
        <w:pStyle w:val="BodyText"/>
        <w:rPr>
          <w:b/>
          <w:bCs/>
          <w:u w:val="single"/>
        </w:rPr>
      </w:pPr>
      <w:r>
        <w:rPr>
          <w:b/>
          <w:bCs/>
        </w:rPr>
        <w:t xml:space="preserve">21. Comments:  </w:t>
      </w:r>
      <w:r>
        <w:t>Additional information as needed to further clarify the study or issues that should be resolved prior to initiation of study.</w:t>
      </w:r>
    </w:p>
    <w:p w:rsidR="000A67BF" w:rsidRDefault="000A67BF">
      <w:pPr>
        <w:rPr>
          <w:b/>
          <w:bCs/>
          <w:u w:val="single"/>
        </w:rPr>
      </w:pPr>
    </w:p>
    <w:p w:rsidR="000A67BF" w:rsidRDefault="000A67BF">
      <w:pPr>
        <w:rPr>
          <w:b/>
          <w:bCs/>
          <w:u w:val="single"/>
        </w:rPr>
      </w:pPr>
    </w:p>
    <w:p w:rsidR="000A67BF" w:rsidRDefault="000A67BF">
      <w:pPr>
        <w:rPr>
          <w:b/>
          <w:bCs/>
          <w:u w:val="single"/>
        </w:rPr>
      </w:pPr>
    </w:p>
    <w:p w:rsidR="000A67BF" w:rsidRDefault="000A67BF">
      <w:pPr>
        <w:rPr>
          <w:b/>
          <w:bCs/>
          <w:u w:val="single"/>
        </w:rPr>
      </w:pPr>
    </w:p>
    <w:p w:rsidR="000A67BF" w:rsidRDefault="000A67BF">
      <w:pPr>
        <w:rPr>
          <w:b/>
          <w:bCs/>
          <w:u w:val="single"/>
        </w:rPr>
      </w:pPr>
    </w:p>
    <w:p w:rsidR="000A67BF" w:rsidRDefault="000A67BF">
      <w:pPr>
        <w:rPr>
          <w:b/>
          <w:bCs/>
          <w:u w:val="single"/>
        </w:rPr>
      </w:pPr>
    </w:p>
    <w:p w:rsidR="000A67BF" w:rsidRDefault="000A67BF">
      <w:pPr>
        <w:rPr>
          <w:b/>
          <w:bCs/>
          <w:u w:val="single"/>
        </w:rPr>
      </w:pPr>
    </w:p>
    <w:p w:rsidR="000A67BF" w:rsidRDefault="000A67BF">
      <w:pPr>
        <w:rPr>
          <w:b/>
          <w:bCs/>
          <w:sz w:val="22"/>
          <w:szCs w:val="22"/>
        </w:rPr>
      </w:pPr>
    </w:p>
    <w:p w:rsidR="000A67BF" w:rsidRDefault="000A67BF">
      <w:pPr>
        <w:rPr>
          <w:b/>
          <w:bCs/>
          <w:sz w:val="22"/>
          <w:szCs w:val="22"/>
        </w:rPr>
      </w:pPr>
    </w:p>
    <w:p w:rsidR="000A67BF" w:rsidRDefault="000A67BF">
      <w:pPr>
        <w:rPr>
          <w:b/>
          <w:bCs/>
          <w:sz w:val="22"/>
          <w:szCs w:val="22"/>
        </w:rPr>
      </w:pPr>
    </w:p>
    <w:p w:rsidR="000A67BF" w:rsidRDefault="000A67BF">
      <w:pPr>
        <w:rPr>
          <w:b/>
          <w:bCs/>
          <w:sz w:val="22"/>
          <w:szCs w:val="22"/>
        </w:rPr>
      </w:pPr>
    </w:p>
    <w:p w:rsidR="000A67BF" w:rsidRDefault="000A67BF">
      <w:pPr>
        <w:rPr>
          <w:b/>
          <w:bCs/>
          <w:sz w:val="22"/>
          <w:szCs w:val="22"/>
        </w:rPr>
      </w:pPr>
    </w:p>
    <w:p w:rsidR="000A67BF" w:rsidRDefault="000A67BF">
      <w:pPr>
        <w:pStyle w:val="BodyText"/>
        <w:rPr>
          <w:b/>
          <w:bCs/>
          <w:u w:val="single"/>
        </w:rPr>
      </w:pPr>
      <w:r>
        <w:rPr>
          <w:b/>
          <w:bCs/>
        </w:rPr>
        <w:t>ATTACHMENT  2</w:t>
      </w:r>
      <w:r>
        <w:rPr>
          <w:b/>
          <w:bCs/>
        </w:rPr>
        <w:tab/>
      </w:r>
      <w:r>
        <w:rPr>
          <w:b/>
          <w:bCs/>
          <w:sz w:val="16"/>
          <w:szCs w:val="16"/>
        </w:rPr>
        <w:t>1 of 1</w:t>
      </w:r>
    </w:p>
    <w:p w:rsidR="000A67BF" w:rsidRDefault="000A67BF">
      <w:pPr>
        <w:ind w:left="1980" w:hanging="1980"/>
        <w:rPr>
          <w:b/>
          <w:bCs/>
          <w:sz w:val="22"/>
          <w:szCs w:val="22"/>
        </w:rPr>
      </w:pPr>
      <w:r>
        <w:rPr>
          <w:b/>
          <w:bCs/>
          <w:u w:val="single"/>
        </w:rPr>
        <w:br w:type="page"/>
      </w:r>
      <w:r>
        <w:rPr>
          <w:b/>
          <w:bCs/>
          <w:sz w:val="22"/>
          <w:szCs w:val="22"/>
        </w:rPr>
        <w:lastRenderedPageBreak/>
        <w:t xml:space="preserve">ATTACHMENT  3: </w:t>
      </w:r>
    </w:p>
    <w:p w:rsidR="000A67BF" w:rsidRDefault="000A67BF">
      <w:pPr>
        <w:ind w:left="360" w:right="-180"/>
        <w:rPr>
          <w:sz w:val="22"/>
          <w:szCs w:val="22"/>
        </w:rPr>
      </w:pPr>
      <w:r>
        <w:rPr>
          <w:b/>
          <w:bCs/>
          <w:sz w:val="22"/>
          <w:szCs w:val="22"/>
          <w:u w:val="single"/>
        </w:rPr>
        <w:t>Chemical example</w:t>
      </w:r>
      <w:r>
        <w:rPr>
          <w:sz w:val="22"/>
          <w:szCs w:val="22"/>
        </w:rPr>
        <w:t xml:space="preserve"> </w:t>
      </w:r>
      <w:r>
        <w:t>from</w:t>
      </w:r>
      <w:r>
        <w:rPr>
          <w:sz w:val="22"/>
          <w:szCs w:val="22"/>
        </w:rPr>
        <w:t xml:space="preserve"> “</w:t>
      </w:r>
      <w:r>
        <w:rPr>
          <w:b/>
          <w:bCs/>
          <w:sz w:val="22"/>
          <w:szCs w:val="22"/>
        </w:rPr>
        <w:t>Notification of Proposed Research form” (</w:t>
      </w:r>
      <w:r>
        <w:rPr>
          <w:b/>
          <w:bCs/>
          <w:sz w:val="22"/>
          <w:szCs w:val="22"/>
          <w:u w:val="single"/>
        </w:rPr>
        <w:t>Item #15</w:t>
      </w:r>
      <w:r>
        <w:rPr>
          <w:b/>
          <w:bCs/>
          <w:sz w:val="22"/>
          <w:szCs w:val="22"/>
        </w:rPr>
        <w:t>)</w:t>
      </w:r>
    </w:p>
    <w:p w:rsidR="000A67BF" w:rsidRDefault="000A67BF"/>
    <w:p w:rsidR="000A67BF" w:rsidRDefault="000A67BF">
      <w:r>
        <w:rPr>
          <w:b/>
          <w:bCs/>
        </w:rPr>
        <w:t xml:space="preserve">Chemical:  </w:t>
      </w:r>
      <w:r>
        <w:rPr>
          <w:b/>
          <w:bCs/>
          <w:u w:val="single"/>
        </w:rPr>
        <w:t>Benomyl</w:t>
      </w:r>
    </w:p>
    <w:p w:rsidR="000A67BF" w:rsidRDefault="000A67BF">
      <w:pPr>
        <w:rPr>
          <w:b/>
          <w:bCs/>
        </w:rPr>
      </w:pPr>
      <w:r>
        <w:rPr>
          <w:b/>
          <w:bCs/>
        </w:rPr>
        <w:t>Environmental fate/exposure potential</w:t>
      </w:r>
    </w:p>
    <w:p w:rsidR="000A67BF" w:rsidRDefault="000A67BF">
      <w:pPr>
        <w:pStyle w:val="BodyTextIndent"/>
      </w:pPr>
      <w:r>
        <w:t>Benomyl is used as a protective and eradicant fungicide.  Benomyl released to soil will not tend to leach, but volatilization of benomyl from soil may be significant.</w:t>
      </w:r>
    </w:p>
    <w:p w:rsidR="000A67BF" w:rsidRDefault="000A67BF">
      <w:r>
        <w:rPr>
          <w:b/>
          <w:bCs/>
        </w:rPr>
        <w:t>Terrestrial fate:</w:t>
      </w:r>
    </w:p>
    <w:p w:rsidR="000A67BF" w:rsidRDefault="000A67BF">
      <w:pPr>
        <w:pStyle w:val="BodyTextIndent"/>
      </w:pPr>
      <w:r>
        <w:t xml:space="preserve">Benomyl released on or into soils will not move downward or leach extensively </w:t>
      </w:r>
      <w:r>
        <w:rPr>
          <w:b/>
          <w:bCs/>
        </w:rPr>
        <w:t>[reference]</w:t>
      </w:r>
      <w:r>
        <w:t xml:space="preserve">.  Volatilization of benomyl from soil may be significant (estimated vapor loss of benomyl from soil was 3.5 to 6.5 kg/ha/yr or more) </w:t>
      </w:r>
      <w:r>
        <w:rPr>
          <w:b/>
          <w:bCs/>
        </w:rPr>
        <w:t>[reference]</w:t>
      </w:r>
      <w:r>
        <w:t xml:space="preserve">.  Intact benomyl, applied as a solid in aqueous suspension, decomposes rapidly in soil.  Four weeks after the application of 5 pounds of benomyl/acre to soil in </w:t>
      </w:r>
      <w:smartTag w:uri="urn:schemas-microsoft-com:office:smarttags" w:element="country-region">
        <w:smartTag w:uri="urn:schemas-microsoft-com:office:smarttags" w:element="State">
          <w:r>
            <w:t>Florida</w:t>
          </w:r>
        </w:smartTag>
      </w:smartTag>
      <w:r>
        <w:t xml:space="preserve">, </w:t>
      </w:r>
      <w:smartTag w:uri="urn:schemas-microsoft-com:office:smarttags" w:element="country-region">
        <w:smartTag w:uri="urn:schemas-microsoft-com:office:smarttags" w:element="State">
          <w:r>
            <w:t>North Carolina</w:t>
          </w:r>
        </w:smartTag>
      </w:smartTag>
      <w:r>
        <w:t xml:space="preserve"> and </w:t>
      </w:r>
      <w:smartTag w:uri="urn:schemas-microsoft-com:office:smarttags" w:element="country-region">
        <w:smartTag w:uri="urn:schemas-microsoft-com:office:smarttags" w:element="State">
          <w:r>
            <w:t>Delaware</w:t>
          </w:r>
        </w:smartTag>
      </w:smartTag>
      <w:r>
        <w:t xml:space="preserve">, no intact benomyl was found in the </w:t>
      </w:r>
      <w:smartTag w:uri="urn:schemas-microsoft-com:office:smarttags" w:element="country-region">
        <w:smartTag w:uri="urn:schemas-microsoft-com:office:smarttags" w:element="State">
          <w:r>
            <w:t>Florida</w:t>
          </w:r>
        </w:smartTag>
      </w:smartTag>
      <w:r>
        <w:t xml:space="preserve"> and </w:t>
      </w:r>
      <w:smartTag w:uri="urn:schemas-microsoft-com:office:smarttags" w:element="country-region">
        <w:smartTag w:uri="urn:schemas-microsoft-com:office:smarttags" w:element="State">
          <w:r>
            <w:t>Delaware</w:t>
          </w:r>
        </w:smartTag>
      </w:smartTag>
      <w:r>
        <w:t xml:space="preserve"> soils and only 7% remained in the </w:t>
      </w:r>
      <w:smartTag w:uri="urn:schemas-microsoft-com:office:smarttags" w:element="country-region">
        <w:smartTag w:uri="urn:schemas-microsoft-com:office:smarttags" w:element="State">
          <w:smartTag w:uri="urn:schemas-microsoft-com:office:smarttags" w:element="place">
            <w:r>
              <w:t>North Carolina</w:t>
            </w:r>
          </w:smartTag>
        </w:smartTag>
      </w:smartTag>
      <w:r>
        <w:t xml:space="preserve"> soil.  The major and minor degradation products were methyl 2-benzimidazolecarbamate (MBC) and 2-aminobenzimidazole (AB), respectively </w:t>
      </w:r>
      <w:r>
        <w:rPr>
          <w:b/>
          <w:bCs/>
        </w:rPr>
        <w:t>[reference]</w:t>
      </w:r>
      <w:r>
        <w:t xml:space="preserve">.  The half-life of the benzimidazole-containing residues was about 3-6 months on turf and about 6-12 months on bare soil </w:t>
      </w:r>
      <w:r>
        <w:rPr>
          <w:b/>
          <w:bCs/>
        </w:rPr>
        <w:t>[reference]</w:t>
      </w:r>
      <w:r>
        <w:t xml:space="preserve">.  In another study, degradation of benomyl occurred within 15 days in unsterilized soil </w:t>
      </w:r>
      <w:r>
        <w:rPr>
          <w:b/>
          <w:bCs/>
        </w:rPr>
        <w:t>[reference]</w:t>
      </w:r>
      <w:r>
        <w:t>.</w:t>
      </w:r>
    </w:p>
    <w:p w:rsidR="000A67BF" w:rsidRDefault="000A67BF">
      <w:r>
        <w:rPr>
          <w:b/>
          <w:bCs/>
        </w:rPr>
        <w:t>Aquatic fate:</w:t>
      </w:r>
    </w:p>
    <w:p w:rsidR="000A67BF" w:rsidRDefault="000A67BF">
      <w:pPr>
        <w:pStyle w:val="BodyTextIndent"/>
      </w:pPr>
      <w:r>
        <w:t xml:space="preserve">Benomyl released to water will have a low to moderate tendency to sorb to sediments, suspended sediments and biota and will not tend to bioconcentrate.  No information was found about volatilization from water.  In water, benomyl will hydrolyze </w:t>
      </w:r>
      <w:r>
        <w:rPr>
          <w:b/>
          <w:bCs/>
        </w:rPr>
        <w:t>[reference]</w:t>
      </w:r>
      <w:r>
        <w:t xml:space="preserve">.  One study reported that the conversion of benomyl (approx 40 ppm) to methyl 2-benzimidazole carbamate (MBC) was complete within one week </w:t>
      </w:r>
      <w:r>
        <w:rPr>
          <w:b/>
          <w:bCs/>
        </w:rPr>
        <w:t>[reference]</w:t>
      </w:r>
      <w:r>
        <w:t>.</w:t>
      </w:r>
    </w:p>
    <w:p w:rsidR="000A67BF" w:rsidRDefault="000A67BF">
      <w:r>
        <w:rPr>
          <w:b/>
          <w:bCs/>
        </w:rPr>
        <w:t>Atmospheric fate:</w:t>
      </w:r>
    </w:p>
    <w:p w:rsidR="000A67BF" w:rsidRDefault="000A67BF">
      <w:pPr>
        <w:pStyle w:val="BodyTextIndent"/>
      </w:pPr>
      <w:r>
        <w:t xml:space="preserve">Benomyl may enter the atmosphere in the vapor phase or sorbed to particulate matter.  A computer estimated half-life for benomyl in the vapor phase in the atmosphere is 1.6 hours due to reaction with photochemically generated hydroxyl radicals </w:t>
      </w:r>
      <w:r>
        <w:rPr>
          <w:b/>
          <w:bCs/>
        </w:rPr>
        <w:t>[reference]</w:t>
      </w:r>
      <w:r>
        <w:t>.</w:t>
      </w:r>
    </w:p>
    <w:p w:rsidR="000A67BF" w:rsidRDefault="000A67BF">
      <w:r>
        <w:rPr>
          <w:b/>
          <w:bCs/>
        </w:rPr>
        <w:t>Biodegradation:</w:t>
      </w:r>
    </w:p>
    <w:p w:rsidR="000A67BF" w:rsidRDefault="000A67BF">
      <w:pPr>
        <w:pStyle w:val="BodyTextIndent"/>
      </w:pPr>
      <w:r>
        <w:t xml:space="preserve">Mixed cultures from soil and water were able to use benomyl as a sole carbon source, but the degradation rate was slow </w:t>
      </w:r>
      <w:r>
        <w:rPr>
          <w:b/>
          <w:bCs/>
        </w:rPr>
        <w:t>[reference]</w:t>
      </w:r>
      <w:r>
        <w:t xml:space="preserve">.... Decomposition (16-34%) of </w:t>
      </w:r>
      <w:r>
        <w:rPr>
          <w:vertAlign w:val="superscript"/>
        </w:rPr>
        <w:t>14</w:t>
      </w:r>
      <w:r>
        <w:t>C ring-labeled benomyl, during 6 and 12 months incubation periods, occurred only in nonsterilized soil.  Ring cleavage of the benzimizazole nucleus and metabolism of this moiety of CO</w:t>
      </w:r>
      <w:r>
        <w:rPr>
          <w:vertAlign w:val="subscript"/>
        </w:rPr>
        <w:t>2</w:t>
      </w:r>
      <w:r>
        <w:t xml:space="preserve"> is apparently related to the presence of microorganisms </w:t>
      </w:r>
      <w:r>
        <w:rPr>
          <w:b/>
          <w:bCs/>
        </w:rPr>
        <w:t>[reference]</w:t>
      </w:r>
      <w:r>
        <w:t>.</w:t>
      </w:r>
    </w:p>
    <w:p w:rsidR="000A67BF" w:rsidRDefault="000A67BF">
      <w:pPr>
        <w:rPr>
          <w:b/>
          <w:bCs/>
        </w:rPr>
      </w:pPr>
      <w:r>
        <w:rPr>
          <w:b/>
          <w:bCs/>
        </w:rPr>
        <w:t>Abiotic Degradation:</w:t>
      </w:r>
    </w:p>
    <w:p w:rsidR="000A67BF" w:rsidRDefault="000A67BF">
      <w:pPr>
        <w:pStyle w:val="BodyTextIndent"/>
      </w:pPr>
      <w:r>
        <w:t xml:space="preserve">In water, the conversion of benomyl to MBC is completed within one week </w:t>
      </w:r>
      <w:r>
        <w:rPr>
          <w:b/>
          <w:bCs/>
        </w:rPr>
        <w:t>[reference]</w:t>
      </w:r>
      <w:r>
        <w:t xml:space="preserve">.  Benomyl in soil is easily hydrolyzed to MBC </w:t>
      </w:r>
      <w:r>
        <w:rPr>
          <w:b/>
          <w:bCs/>
        </w:rPr>
        <w:t>[reference]</w:t>
      </w:r>
      <w:r>
        <w:t>.</w:t>
      </w:r>
    </w:p>
    <w:p w:rsidR="000A67BF" w:rsidRDefault="000A67BF">
      <w:r>
        <w:rPr>
          <w:b/>
          <w:bCs/>
        </w:rPr>
        <w:t>Bioconcentration:</w:t>
      </w:r>
    </w:p>
    <w:p w:rsidR="000A67BF" w:rsidRDefault="000A67BF">
      <w:pPr>
        <w:pStyle w:val="BodyTextIndent"/>
      </w:pPr>
      <w:r>
        <w:t xml:space="preserve">An estimated bioconcentration factor (BCF) for benomyl, using a water solubility of 3.8 ppm, is 290 </w:t>
      </w:r>
      <w:r>
        <w:rPr>
          <w:b/>
          <w:bCs/>
        </w:rPr>
        <w:t>[reference]</w:t>
      </w:r>
      <w:r>
        <w:t>.  This indicates that benomyl does not have a strong tendency to bioconcentrate.</w:t>
      </w:r>
    </w:p>
    <w:p w:rsidR="000A67BF" w:rsidRDefault="000A67BF">
      <w:r>
        <w:rPr>
          <w:b/>
          <w:bCs/>
        </w:rPr>
        <w:t>Soil Adsorption/Mobility:</w:t>
      </w:r>
    </w:p>
    <w:p w:rsidR="000A67BF" w:rsidRDefault="000A67BF">
      <w:pPr>
        <w:pStyle w:val="BodyTextIndent"/>
      </w:pPr>
      <w:r>
        <w:t xml:space="preserve">In a field study on the fate of benomyl applied to bare soil and to turf, benomyl and its degradation products showed little or no downward movement through the soil (Keyport silt loam, Cecil loamy sand, and Leon Immokalee fine sand) </w:t>
      </w:r>
      <w:r>
        <w:rPr>
          <w:b/>
          <w:bCs/>
        </w:rPr>
        <w:t>[reference]</w:t>
      </w:r>
      <w:r>
        <w:t xml:space="preserve">.  Lab and greenhouse experiments... showed that benomyl and it’s two soil metabolites... were immobile soils (organic matter ranged from 0.7 to 83.5 percent) and did not leach or move </w:t>
      </w:r>
    </w:p>
    <w:p w:rsidR="000A67BF" w:rsidRDefault="000A67BF">
      <w:pPr>
        <w:pStyle w:val="BodyTextIndent"/>
      </w:pPr>
      <w:r>
        <w:t xml:space="preserve">significantly from the site of application </w:t>
      </w:r>
      <w:r>
        <w:rPr>
          <w:b/>
          <w:bCs/>
        </w:rPr>
        <w:t>[reference]</w:t>
      </w:r>
      <w:r>
        <w:t xml:space="preserve">.  Another study also found that benomyl was not mobile in soil </w:t>
      </w:r>
      <w:r>
        <w:rPr>
          <w:b/>
          <w:bCs/>
        </w:rPr>
        <w:t>[reference]</w:t>
      </w:r>
      <w:r>
        <w:t xml:space="preserve">.... An estimated soil adsorption coefficient (Koc), using a water solubility of 3.8 ppm is 2,100 </w:t>
      </w:r>
      <w:r>
        <w:rPr>
          <w:b/>
          <w:bCs/>
        </w:rPr>
        <w:t>[reference]</w:t>
      </w:r>
      <w:r>
        <w:t xml:space="preserve">.  This indicates that benomyl will be immobile in soil since it will be quite tightly bound to soil organic matter.  Leaching will not be extensive.  </w:t>
      </w:r>
      <w:r>
        <w:rPr>
          <w:i/>
          <w:iCs/>
        </w:rPr>
        <w:t>Benomyl released to the surface of soils may be transported by wind erosion or surface runoff since it will strongly sorb to organic matter in soils.</w:t>
      </w:r>
    </w:p>
    <w:p w:rsidR="000A67BF" w:rsidRDefault="000A67BF">
      <w:pPr>
        <w:rPr>
          <w:b/>
          <w:bCs/>
        </w:rPr>
      </w:pPr>
    </w:p>
    <w:p w:rsidR="000A67BF" w:rsidRDefault="000A67BF">
      <w:pPr>
        <w:rPr>
          <w:b/>
          <w:bCs/>
        </w:rPr>
      </w:pPr>
    </w:p>
    <w:p w:rsidR="000A67BF" w:rsidRDefault="000A67BF">
      <w:pPr>
        <w:pStyle w:val="BodyText"/>
        <w:rPr>
          <w:b/>
          <w:bCs/>
        </w:rPr>
      </w:pPr>
      <w:r>
        <w:rPr>
          <w:b/>
          <w:bCs/>
        </w:rPr>
        <w:t>ATTACHMENT  3</w:t>
      </w:r>
      <w:r>
        <w:rPr>
          <w:b/>
          <w:bCs/>
        </w:rPr>
        <w:tab/>
      </w:r>
      <w:r>
        <w:rPr>
          <w:b/>
          <w:bCs/>
          <w:sz w:val="16"/>
          <w:szCs w:val="16"/>
        </w:rPr>
        <w:t>1 of 2</w:t>
      </w:r>
    </w:p>
    <w:p w:rsidR="000A67BF" w:rsidRDefault="000A67BF">
      <w:pPr>
        <w:rPr>
          <w:b/>
          <w:bCs/>
          <w:sz w:val="22"/>
          <w:szCs w:val="22"/>
        </w:rPr>
      </w:pPr>
    </w:p>
    <w:p w:rsidR="000A67BF" w:rsidRDefault="000A67BF">
      <w:pPr>
        <w:rPr>
          <w:b/>
          <w:bCs/>
          <w:sz w:val="22"/>
          <w:szCs w:val="22"/>
        </w:rPr>
      </w:pPr>
    </w:p>
    <w:p w:rsidR="000A67BF" w:rsidRDefault="000A67BF">
      <w:pPr>
        <w:rPr>
          <w:b/>
          <w:bCs/>
          <w:sz w:val="22"/>
          <w:szCs w:val="22"/>
        </w:rPr>
      </w:pPr>
    </w:p>
    <w:p w:rsidR="000A67BF" w:rsidRDefault="000A67BF">
      <w:pPr>
        <w:rPr>
          <w:b/>
          <w:bCs/>
          <w:sz w:val="22"/>
          <w:szCs w:val="22"/>
        </w:rPr>
      </w:pPr>
    </w:p>
    <w:p w:rsidR="000A67BF" w:rsidRDefault="000A67BF">
      <w:pPr>
        <w:rPr>
          <w:b/>
          <w:bCs/>
          <w:sz w:val="22"/>
          <w:szCs w:val="22"/>
        </w:rPr>
      </w:pPr>
    </w:p>
    <w:p w:rsidR="000A67BF" w:rsidRDefault="000A67BF">
      <w:pPr>
        <w:rPr>
          <w:b/>
          <w:bCs/>
          <w:sz w:val="22"/>
          <w:szCs w:val="22"/>
        </w:rPr>
      </w:pPr>
    </w:p>
    <w:p w:rsidR="000A67BF" w:rsidRDefault="000A67BF">
      <w:pPr>
        <w:rPr>
          <w:b/>
          <w:bCs/>
          <w:sz w:val="22"/>
          <w:szCs w:val="22"/>
        </w:rPr>
      </w:pPr>
    </w:p>
    <w:p w:rsidR="000A67BF" w:rsidRDefault="000A67BF">
      <w:pPr>
        <w:rPr>
          <w:b/>
          <w:bCs/>
          <w:u w:val="single"/>
        </w:rPr>
      </w:pPr>
      <w:r>
        <w:rPr>
          <w:b/>
          <w:bCs/>
          <w:sz w:val="22"/>
          <w:szCs w:val="22"/>
        </w:rPr>
        <w:t>ATTACHMENT  3</w:t>
      </w:r>
    </w:p>
    <w:p w:rsidR="000A67BF" w:rsidRDefault="000A67BF">
      <w:pPr>
        <w:pStyle w:val="BodyText"/>
        <w:rPr>
          <w:b/>
          <w:bCs/>
        </w:rPr>
      </w:pPr>
      <w:r>
        <w:rPr>
          <w:b/>
          <w:bCs/>
        </w:rPr>
        <w:t>Volatilization from Water/Soil:</w:t>
      </w:r>
    </w:p>
    <w:p w:rsidR="000A67BF" w:rsidRDefault="000A67BF">
      <w:pPr>
        <w:pStyle w:val="BodyTextIndent"/>
      </w:pPr>
      <w:r>
        <w:t>One study estimated that from 3.5 to 6.5 kg benomyl/ha/year or more would vaporize from a loam soil at 25</w:t>
      </w:r>
      <w:r>
        <w:rPr>
          <w:vertAlign w:val="superscript"/>
        </w:rPr>
        <w:t>o</w:t>
      </w:r>
      <w:r>
        <w:t xml:space="preserve">C under annual rainfall of 150 cm </w:t>
      </w:r>
      <w:r>
        <w:rPr>
          <w:b/>
          <w:bCs/>
        </w:rPr>
        <w:t>[reference]</w:t>
      </w:r>
      <w:r>
        <w:t>.  No information was found on benomyl volatilization from water and no Henry’s Law constant could be calculated since a quantitative vapor pressure was not found.</w:t>
      </w:r>
    </w:p>
    <w:p w:rsidR="000A67BF" w:rsidRDefault="000A67BF">
      <w:r>
        <w:rPr>
          <w:b/>
          <w:bCs/>
        </w:rPr>
        <w:t>Effluent Concentrations:</w:t>
      </w:r>
    </w:p>
    <w:p w:rsidR="000A67BF" w:rsidRDefault="000A67BF">
      <w:pPr>
        <w:pStyle w:val="BodyTextIndent"/>
      </w:pPr>
      <w:r>
        <w:t xml:space="preserve">Benomyl or its degradation product were detected leachate near a pesticide plant in </w:t>
      </w:r>
      <w:smartTag w:uri="urn:schemas-microsoft-com:office:smarttags" w:element="place">
        <w:smartTag w:uri="urn:schemas-microsoft-com:office:smarttags" w:element="City">
          <w:r>
            <w:t>Barcelona</w:t>
          </w:r>
        </w:smartTag>
        <w:r>
          <w:t xml:space="preserve">, </w:t>
        </w:r>
        <w:smartTag w:uri="urn:schemas-microsoft-com:office:smarttags" w:element="place">
          <w:r>
            <w:t>Spain</w:t>
          </w:r>
        </w:smartTag>
      </w:smartTag>
      <w:r>
        <w:t xml:space="preserve"> at concn range of 5-10 ppm </w:t>
      </w:r>
      <w:r>
        <w:rPr>
          <w:b/>
          <w:bCs/>
        </w:rPr>
        <w:t>[reference]</w:t>
      </w:r>
      <w:r>
        <w:t>.</w:t>
      </w:r>
    </w:p>
    <w:p w:rsidR="000A67BF" w:rsidRDefault="000A67BF">
      <w:r>
        <w:rPr>
          <w:b/>
          <w:bCs/>
        </w:rPr>
        <w:t>Probable Routes of Human Exposure:</w:t>
      </w:r>
    </w:p>
    <w:p w:rsidR="000A67BF" w:rsidRDefault="000A67BF">
      <w:pPr>
        <w:pStyle w:val="BodyTextIndent"/>
      </w:pPr>
      <w:r>
        <w:t xml:space="preserve">Humans may be exposed to benomyl through dermal contact when it is mixed and used, through inhalation of dust particles to which it has sorbed in fields where it is used, and from dermal contact from picking fruits and vegetables that have been sprayed with benomyl.  For example, strawberry harvesters were found to be dermally exposed to benomyl </w:t>
      </w:r>
      <w:r>
        <w:rPr>
          <w:b/>
          <w:bCs/>
        </w:rPr>
        <w:t>[reference]</w:t>
      </w:r>
      <w:r>
        <w:t>.</w:t>
      </w:r>
    </w:p>
    <w:p w:rsidR="000A67BF" w:rsidRDefault="000A67BF">
      <w:pPr>
        <w:pStyle w:val="BodyText"/>
      </w:pPr>
      <w:r>
        <w:t>[List of reference citations</w:t>
      </w:r>
    </w:p>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 w:rsidR="000A67BF" w:rsidRDefault="000A67BF">
      <w:pPr>
        <w:rPr>
          <w:b/>
          <w:bCs/>
          <w:sz w:val="22"/>
          <w:szCs w:val="22"/>
        </w:rPr>
      </w:pPr>
    </w:p>
    <w:p w:rsidR="000A67BF" w:rsidRDefault="000A67BF">
      <w:pPr>
        <w:rPr>
          <w:b/>
          <w:bCs/>
          <w:sz w:val="22"/>
          <w:szCs w:val="22"/>
        </w:rPr>
      </w:pPr>
    </w:p>
    <w:p w:rsidR="000A67BF" w:rsidRDefault="000A67BF">
      <w:pPr>
        <w:rPr>
          <w:b/>
          <w:bCs/>
          <w:sz w:val="22"/>
          <w:szCs w:val="22"/>
        </w:rPr>
      </w:pPr>
    </w:p>
    <w:p w:rsidR="000A67BF" w:rsidRDefault="000A67BF">
      <w:pPr>
        <w:rPr>
          <w:b/>
          <w:bCs/>
          <w:sz w:val="22"/>
          <w:szCs w:val="22"/>
        </w:rPr>
      </w:pPr>
    </w:p>
    <w:p w:rsidR="000A67BF" w:rsidRDefault="000A67BF">
      <w:pPr>
        <w:pStyle w:val="BodyText"/>
        <w:rPr>
          <w:b/>
          <w:bCs/>
          <w:u w:val="single"/>
        </w:rPr>
      </w:pPr>
      <w:r>
        <w:rPr>
          <w:b/>
          <w:bCs/>
        </w:rPr>
        <w:t xml:space="preserve">ATTACHMENT  3 </w:t>
      </w:r>
      <w:r>
        <w:rPr>
          <w:b/>
          <w:bCs/>
        </w:rPr>
        <w:tab/>
      </w:r>
      <w:r>
        <w:rPr>
          <w:b/>
          <w:bCs/>
          <w:sz w:val="16"/>
          <w:szCs w:val="16"/>
        </w:rPr>
        <w:t>2 of 2</w:t>
      </w:r>
    </w:p>
    <w:sectPr w:rsidR="000A67BF">
      <w:footerReference w:type="default" r:id="rId9"/>
      <w:endnotePr>
        <w:numFmt w:val="decimal"/>
      </w:endnotePr>
      <w:pgSz w:w="12240" w:h="15840"/>
      <w:pgMar w:top="720" w:right="1440" w:bottom="360" w:left="1440" w:header="72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322" w:rsidRDefault="003C3322">
      <w:r>
        <w:separator/>
      </w:r>
    </w:p>
  </w:endnote>
  <w:endnote w:type="continuationSeparator" w:id="0">
    <w:p w:rsidR="003C3322" w:rsidRDefault="003C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F17" w:rsidRPr="002D7D29" w:rsidRDefault="00A01530" w:rsidP="00DA4901">
    <w:pPr>
      <w:tabs>
        <w:tab w:val="left" w:pos="0"/>
        <w:tab w:val="center" w:pos="6120"/>
        <w:tab w:val="right" w:pos="7560"/>
        <w:tab w:val="right" w:pos="9360"/>
      </w:tabs>
      <w:rPr>
        <w:sz w:val="16"/>
        <w:szCs w:val="16"/>
      </w:rPr>
    </w:pPr>
    <w:r>
      <w:rPr>
        <w:sz w:val="16"/>
        <w:szCs w:val="16"/>
      </w:rPr>
      <w:t xml:space="preserve">File: </w:t>
    </w:r>
    <w:r w:rsidR="00DA4901">
      <w:rPr>
        <w:sz w:val="16"/>
        <w:szCs w:val="16"/>
      </w:rPr>
      <w:fldChar w:fldCharType="begin"/>
    </w:r>
    <w:r w:rsidR="00DA4901">
      <w:rPr>
        <w:sz w:val="16"/>
        <w:szCs w:val="16"/>
      </w:rPr>
      <w:instrText xml:space="preserve"> filename </w:instrText>
    </w:r>
    <w:r w:rsidR="00DA4901">
      <w:rPr>
        <w:sz w:val="16"/>
        <w:szCs w:val="16"/>
      </w:rPr>
      <w:fldChar w:fldCharType="separate"/>
    </w:r>
    <w:r w:rsidR="001C0C2D">
      <w:rPr>
        <w:noProof/>
        <w:sz w:val="16"/>
        <w:szCs w:val="16"/>
      </w:rPr>
      <w:t>Jornada_resnotif_form.rtf</w:t>
    </w:r>
    <w:r w:rsidR="00DA4901">
      <w:rPr>
        <w:sz w:val="16"/>
        <w:szCs w:val="16"/>
      </w:rPr>
      <w:fldChar w:fldCharType="end"/>
    </w:r>
    <w:r w:rsidR="000F3F17" w:rsidRPr="002D7D29">
      <w:rPr>
        <w:sz w:val="16"/>
        <w:szCs w:val="16"/>
      </w:rPr>
      <w:tab/>
    </w:r>
    <w:r w:rsidR="000F3F17" w:rsidRPr="002D7D29">
      <w:rPr>
        <w:rStyle w:val="PageNumber"/>
        <w:sz w:val="16"/>
        <w:szCs w:val="16"/>
      </w:rPr>
      <w:fldChar w:fldCharType="begin"/>
    </w:r>
    <w:r w:rsidR="000F3F17" w:rsidRPr="002D7D29">
      <w:rPr>
        <w:rStyle w:val="PageNumber"/>
        <w:sz w:val="16"/>
        <w:szCs w:val="16"/>
      </w:rPr>
      <w:instrText xml:space="preserve"> PAGE </w:instrText>
    </w:r>
    <w:r w:rsidR="000F3F17" w:rsidRPr="002D7D29">
      <w:rPr>
        <w:rStyle w:val="PageNumber"/>
        <w:sz w:val="16"/>
        <w:szCs w:val="16"/>
      </w:rPr>
      <w:fldChar w:fldCharType="separate"/>
    </w:r>
    <w:r w:rsidR="009B434B">
      <w:rPr>
        <w:rStyle w:val="PageNumber"/>
        <w:noProof/>
        <w:sz w:val="16"/>
        <w:szCs w:val="16"/>
      </w:rPr>
      <w:t>1</w:t>
    </w:r>
    <w:r w:rsidR="000F3F17" w:rsidRPr="002D7D29">
      <w:rPr>
        <w:rStyle w:val="PageNumber"/>
        <w:sz w:val="16"/>
        <w:szCs w:val="16"/>
      </w:rPr>
      <w:fldChar w:fldCharType="end"/>
    </w:r>
    <w:r w:rsidR="000F3F17" w:rsidRPr="002D7D29">
      <w:rPr>
        <w:rStyle w:val="PageNumber"/>
        <w:sz w:val="16"/>
        <w:szCs w:val="16"/>
      </w:rPr>
      <w:t xml:space="preserve"> of </w:t>
    </w:r>
    <w:r w:rsidR="000F3F17" w:rsidRPr="002D7D29">
      <w:rPr>
        <w:rStyle w:val="PageNumber"/>
        <w:sz w:val="16"/>
        <w:szCs w:val="16"/>
      </w:rPr>
      <w:fldChar w:fldCharType="begin"/>
    </w:r>
    <w:r w:rsidR="000F3F17" w:rsidRPr="002D7D29">
      <w:rPr>
        <w:rStyle w:val="PageNumber"/>
        <w:sz w:val="16"/>
        <w:szCs w:val="16"/>
      </w:rPr>
      <w:instrText xml:space="preserve"> NUMPAGES </w:instrText>
    </w:r>
    <w:r w:rsidR="000F3F17" w:rsidRPr="002D7D29">
      <w:rPr>
        <w:rStyle w:val="PageNumber"/>
        <w:sz w:val="16"/>
        <w:szCs w:val="16"/>
      </w:rPr>
      <w:fldChar w:fldCharType="separate"/>
    </w:r>
    <w:r w:rsidR="009B434B">
      <w:rPr>
        <w:rStyle w:val="PageNumber"/>
        <w:noProof/>
        <w:sz w:val="16"/>
        <w:szCs w:val="16"/>
      </w:rPr>
      <w:t>7</w:t>
    </w:r>
    <w:r w:rsidR="000F3F17" w:rsidRPr="002D7D29">
      <w:rPr>
        <w:rStyle w:val="PageNumber"/>
        <w:sz w:val="16"/>
        <w:szCs w:val="16"/>
      </w:rPr>
      <w:fldChar w:fldCharType="end"/>
    </w:r>
    <w:r w:rsidR="000F3F17" w:rsidRPr="002D7D29">
      <w:rPr>
        <w:sz w:val="16"/>
        <w:szCs w:val="16"/>
      </w:rPr>
      <w:tab/>
    </w:r>
    <w:r w:rsidR="000F3F17">
      <w:rPr>
        <w:sz w:val="16"/>
        <w:szCs w:val="16"/>
      </w:rPr>
      <w:t xml:space="preserve"> v.</w:t>
    </w:r>
    <w:r w:rsidR="000F3F17" w:rsidRPr="002D7D29">
      <w:rPr>
        <w:sz w:val="16"/>
        <w:szCs w:val="16"/>
      </w:rPr>
      <w:t xml:space="preserve"> </w:t>
    </w:r>
    <w:r w:rsidR="000814BB">
      <w:rPr>
        <w:sz w:val="16"/>
        <w:szCs w:val="16"/>
      </w:rPr>
      <w:t>1</w:t>
    </w:r>
    <w:r w:rsidR="001C0C2D">
      <w:rPr>
        <w:sz w:val="16"/>
        <w:szCs w:val="16"/>
      </w:rPr>
      <w:t>6</w:t>
    </w:r>
    <w:r>
      <w:rPr>
        <w:sz w:val="16"/>
        <w:szCs w:val="16"/>
      </w:rPr>
      <w:t>0</w:t>
    </w:r>
    <w:r w:rsidR="00127BEB">
      <w:rPr>
        <w:sz w:val="16"/>
        <w:szCs w:val="16"/>
      </w:rPr>
      <w:t>705</w:t>
    </w:r>
    <w:r w:rsidR="000F3F17" w:rsidRPr="002D7D29">
      <w:rPr>
        <w:sz w:val="16"/>
        <w:szCs w:val="16"/>
      </w:rPr>
      <w:tab/>
      <w:t xml:space="preserve">Printed </w:t>
    </w:r>
    <w:r w:rsidR="000F3F17" w:rsidRPr="002D7D29">
      <w:rPr>
        <w:sz w:val="16"/>
        <w:szCs w:val="16"/>
      </w:rPr>
      <w:fldChar w:fldCharType="begin"/>
    </w:r>
    <w:r w:rsidR="000F3F17" w:rsidRPr="002D7D29">
      <w:rPr>
        <w:sz w:val="16"/>
        <w:szCs w:val="16"/>
      </w:rPr>
      <w:instrText>DATE \@ "M/d/yy"</w:instrText>
    </w:r>
    <w:r w:rsidR="000F3F17" w:rsidRPr="002D7D29">
      <w:rPr>
        <w:sz w:val="16"/>
        <w:szCs w:val="16"/>
      </w:rPr>
      <w:fldChar w:fldCharType="separate"/>
    </w:r>
    <w:r w:rsidR="009B434B">
      <w:rPr>
        <w:noProof/>
        <w:sz w:val="16"/>
        <w:szCs w:val="16"/>
      </w:rPr>
      <w:t>5/10/17</w:t>
    </w:r>
    <w:r w:rsidR="000F3F17" w:rsidRPr="002D7D29">
      <w:rPr>
        <w:sz w:val="16"/>
        <w:szCs w:val="16"/>
      </w:rPr>
      <w:fldChar w:fldCharType="end"/>
    </w:r>
    <w:r w:rsidR="000F3F17" w:rsidRPr="002D7D29">
      <w:rPr>
        <w:sz w:val="16"/>
        <w:szCs w:val="16"/>
      </w:rPr>
      <w:t xml:space="preserve">  </w:t>
    </w:r>
    <w:r w:rsidR="000F3F17" w:rsidRPr="002D7D29">
      <w:rPr>
        <w:sz w:val="16"/>
        <w:szCs w:val="16"/>
      </w:rPr>
      <w:fldChar w:fldCharType="begin"/>
    </w:r>
    <w:r w:rsidR="000F3F17" w:rsidRPr="002D7D29">
      <w:rPr>
        <w:sz w:val="16"/>
        <w:szCs w:val="16"/>
      </w:rPr>
      <w:instrText>TIME \@ "h:mm AM/PM"</w:instrText>
    </w:r>
    <w:r w:rsidR="000F3F17" w:rsidRPr="002D7D29">
      <w:rPr>
        <w:sz w:val="16"/>
        <w:szCs w:val="16"/>
      </w:rPr>
      <w:fldChar w:fldCharType="separate"/>
    </w:r>
    <w:r w:rsidR="009B434B">
      <w:rPr>
        <w:noProof/>
        <w:sz w:val="16"/>
        <w:szCs w:val="16"/>
      </w:rPr>
      <w:t>12:33 PM</w:t>
    </w:r>
    <w:r w:rsidR="000F3F17" w:rsidRPr="002D7D2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322" w:rsidRDefault="003C3322">
      <w:r>
        <w:separator/>
      </w:r>
    </w:p>
  </w:footnote>
  <w:footnote w:type="continuationSeparator" w:id="0">
    <w:p w:rsidR="003C3322" w:rsidRDefault="003C3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1B16"/>
    <w:multiLevelType w:val="multilevel"/>
    <w:tmpl w:val="98707624"/>
    <w:lvl w:ilvl="0">
      <w:start w:val="1"/>
      <w:numFmt w:val="decimal"/>
      <w:lvlText w:val="%1."/>
      <w:legacy w:legacy="1" w:legacySpace="120" w:legacyIndent="360"/>
      <w:lvlJc w:val="left"/>
      <w:pPr>
        <w:ind w:left="360" w:hanging="360"/>
      </w:pPr>
      <w:rPr>
        <w:rFonts w:cs="Times New Roman"/>
        <w:b/>
        <w:bCs/>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0"/>
  </w:num>
  <w:num w:numId="2">
    <w:abstractNumId w:val="0"/>
    <w:lvlOverride w:ilvl="0">
      <w:lvl w:ilvl="0">
        <w:start w:val="1"/>
        <w:numFmt w:val="decimal"/>
        <w:lvlText w:val="%1."/>
        <w:legacy w:legacy="1" w:legacySpace="120" w:legacyIndent="360"/>
        <w:lvlJc w:val="left"/>
        <w:pPr>
          <w:ind w:left="360" w:hanging="360"/>
        </w:pPr>
        <w:rPr>
          <w:rFonts w:cs="Times New Roman"/>
          <w:b/>
          <w:bCs/>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3">
    <w:abstractNumId w:val="0"/>
    <w:lvlOverride w:ilvl="0">
      <w:lvl w:ilvl="0">
        <w:start w:val="1"/>
        <w:numFmt w:val="decimal"/>
        <w:lvlText w:val="%1."/>
        <w:legacy w:legacy="1" w:legacySpace="120" w:legacyIndent="360"/>
        <w:lvlJc w:val="left"/>
        <w:pPr>
          <w:ind w:left="360" w:hanging="360"/>
        </w:pPr>
        <w:rPr>
          <w:rFonts w:cs="Times New Roman"/>
          <w:b/>
          <w:bCs/>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BF"/>
    <w:rsid w:val="00014452"/>
    <w:rsid w:val="00016C18"/>
    <w:rsid w:val="000814BB"/>
    <w:rsid w:val="00084CEC"/>
    <w:rsid w:val="000928A3"/>
    <w:rsid w:val="00092D7A"/>
    <w:rsid w:val="000A67BF"/>
    <w:rsid w:val="000B48A8"/>
    <w:rsid w:val="000B711E"/>
    <w:rsid w:val="000D7E64"/>
    <w:rsid w:val="000E6709"/>
    <w:rsid w:val="000F3F17"/>
    <w:rsid w:val="0011240E"/>
    <w:rsid w:val="00127BEB"/>
    <w:rsid w:val="00163BAB"/>
    <w:rsid w:val="0018434A"/>
    <w:rsid w:val="001C0C2D"/>
    <w:rsid w:val="001F6193"/>
    <w:rsid w:val="001F7384"/>
    <w:rsid w:val="00226981"/>
    <w:rsid w:val="00236B69"/>
    <w:rsid w:val="0027603A"/>
    <w:rsid w:val="002D3825"/>
    <w:rsid w:val="002D5248"/>
    <w:rsid w:val="002D7D29"/>
    <w:rsid w:val="002F0E34"/>
    <w:rsid w:val="00302E6B"/>
    <w:rsid w:val="003059A3"/>
    <w:rsid w:val="00314AFB"/>
    <w:rsid w:val="0032581B"/>
    <w:rsid w:val="003B77D4"/>
    <w:rsid w:val="003C3322"/>
    <w:rsid w:val="00405239"/>
    <w:rsid w:val="00413815"/>
    <w:rsid w:val="00434C7E"/>
    <w:rsid w:val="0043667C"/>
    <w:rsid w:val="00443DE4"/>
    <w:rsid w:val="00480E5D"/>
    <w:rsid w:val="004C0F41"/>
    <w:rsid w:val="004D5D5B"/>
    <w:rsid w:val="004E23C2"/>
    <w:rsid w:val="005044D4"/>
    <w:rsid w:val="00507BF2"/>
    <w:rsid w:val="00521D14"/>
    <w:rsid w:val="00592EE7"/>
    <w:rsid w:val="00597B7E"/>
    <w:rsid w:val="005B3A42"/>
    <w:rsid w:val="005E0EDE"/>
    <w:rsid w:val="005F425C"/>
    <w:rsid w:val="0060271C"/>
    <w:rsid w:val="00636857"/>
    <w:rsid w:val="00685720"/>
    <w:rsid w:val="006A00E8"/>
    <w:rsid w:val="00706543"/>
    <w:rsid w:val="0072300B"/>
    <w:rsid w:val="00765F3A"/>
    <w:rsid w:val="00781918"/>
    <w:rsid w:val="008325C6"/>
    <w:rsid w:val="008D33C7"/>
    <w:rsid w:val="0092379E"/>
    <w:rsid w:val="00926E56"/>
    <w:rsid w:val="009705EF"/>
    <w:rsid w:val="009749BB"/>
    <w:rsid w:val="00992E65"/>
    <w:rsid w:val="009A0C57"/>
    <w:rsid w:val="009B434B"/>
    <w:rsid w:val="00A01530"/>
    <w:rsid w:val="00A221CE"/>
    <w:rsid w:val="00A354F5"/>
    <w:rsid w:val="00A439C7"/>
    <w:rsid w:val="00A5192D"/>
    <w:rsid w:val="00A54BF8"/>
    <w:rsid w:val="00A91F46"/>
    <w:rsid w:val="00A9657B"/>
    <w:rsid w:val="00AB04FA"/>
    <w:rsid w:val="00AF1BB0"/>
    <w:rsid w:val="00AF3330"/>
    <w:rsid w:val="00B07A08"/>
    <w:rsid w:val="00B47D84"/>
    <w:rsid w:val="00B7298C"/>
    <w:rsid w:val="00B72D5E"/>
    <w:rsid w:val="00B94747"/>
    <w:rsid w:val="00BA670B"/>
    <w:rsid w:val="00BF0922"/>
    <w:rsid w:val="00C410EE"/>
    <w:rsid w:val="00C96800"/>
    <w:rsid w:val="00C971E5"/>
    <w:rsid w:val="00CB7821"/>
    <w:rsid w:val="00D363AF"/>
    <w:rsid w:val="00D51D50"/>
    <w:rsid w:val="00D52D41"/>
    <w:rsid w:val="00D60E38"/>
    <w:rsid w:val="00DA4901"/>
    <w:rsid w:val="00DA61D5"/>
    <w:rsid w:val="00E2450B"/>
    <w:rsid w:val="00E56EA6"/>
    <w:rsid w:val="00E61932"/>
    <w:rsid w:val="00E9120E"/>
    <w:rsid w:val="00E945F0"/>
    <w:rsid w:val="00EA37ED"/>
    <w:rsid w:val="00EB70FB"/>
    <w:rsid w:val="00EC5209"/>
    <w:rsid w:val="00EE64FB"/>
    <w:rsid w:val="00F15363"/>
    <w:rsid w:val="00F77DFE"/>
    <w:rsid w:val="00F83D2B"/>
    <w:rsid w:val="00FB2A47"/>
    <w:rsid w:val="00FC3367"/>
    <w:rsid w:val="00FC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sz w:val="20"/>
      <w:szCs w:val="20"/>
    </w:rPr>
  </w:style>
  <w:style w:type="paragraph" w:styleId="Heading1">
    <w:name w:val="heading 1"/>
    <w:basedOn w:val="Normal"/>
    <w:next w:val="Normal"/>
    <w:link w:val="Heading1Char"/>
    <w:uiPriority w:val="99"/>
    <w:qFormat/>
    <w:pPr>
      <w:keepNext/>
      <w:tabs>
        <w:tab w:val="left" w:pos="2250"/>
        <w:tab w:val="left" w:pos="3600"/>
        <w:tab w:val="center" w:pos="5400"/>
        <w:tab w:val="left" w:pos="6570"/>
        <w:tab w:val="left" w:pos="7920"/>
      </w:tabs>
      <w:autoSpaceDE w:val="0"/>
      <w:autoSpaceDN w:val="0"/>
      <w:outlineLvl w:val="0"/>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FootnoteReference">
    <w:name w:val="footnote reference"/>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character" w:styleId="PageNumber">
    <w:name w:val="page number"/>
    <w:basedOn w:val="DefaultParagraphFont"/>
    <w:uiPriority w:val="99"/>
    <w:rsid w:val="002D7D29"/>
    <w:rPr>
      <w:rFonts w:cs="Times New Roman"/>
    </w:rPr>
  </w:style>
  <w:style w:type="paragraph" w:styleId="BalloonText">
    <w:name w:val="Balloon Text"/>
    <w:basedOn w:val="Normal"/>
    <w:link w:val="BalloonTextChar"/>
    <w:uiPriority w:val="99"/>
    <w:semiHidden/>
    <w:unhideWhenUsed/>
    <w:rsid w:val="000814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1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sz w:val="20"/>
      <w:szCs w:val="20"/>
    </w:rPr>
  </w:style>
  <w:style w:type="paragraph" w:styleId="Heading1">
    <w:name w:val="heading 1"/>
    <w:basedOn w:val="Normal"/>
    <w:next w:val="Normal"/>
    <w:link w:val="Heading1Char"/>
    <w:uiPriority w:val="99"/>
    <w:qFormat/>
    <w:pPr>
      <w:keepNext/>
      <w:tabs>
        <w:tab w:val="left" w:pos="2250"/>
        <w:tab w:val="left" w:pos="3600"/>
        <w:tab w:val="center" w:pos="5400"/>
        <w:tab w:val="left" w:pos="6570"/>
        <w:tab w:val="left" w:pos="7920"/>
      </w:tabs>
      <w:autoSpaceDE w:val="0"/>
      <w:autoSpaceDN w:val="0"/>
      <w:outlineLvl w:val="0"/>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FootnoteReference">
    <w:name w:val="footnote reference"/>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character" w:styleId="PageNumber">
    <w:name w:val="page number"/>
    <w:basedOn w:val="DefaultParagraphFont"/>
    <w:uiPriority w:val="99"/>
    <w:rsid w:val="002D7D29"/>
    <w:rPr>
      <w:rFonts w:cs="Times New Roman"/>
    </w:rPr>
  </w:style>
  <w:style w:type="paragraph" w:styleId="BalloonText">
    <w:name w:val="Balloon Text"/>
    <w:basedOn w:val="Normal"/>
    <w:link w:val="BalloonTextChar"/>
    <w:uiPriority w:val="99"/>
    <w:semiHidden/>
    <w:unhideWhenUsed/>
    <w:rsid w:val="000814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1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derso@nms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2135</Words>
  <Characters>12172</Characters>
  <Application>Microsoft Office Word</Application>
  <DocSecurity>0</DocSecurity>
  <Lines>101</Lines>
  <Paragraphs>28</Paragraphs>
  <ScaleCrop>false</ScaleCrop>
  <Company>Jornada LTER</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Research Notification form</dc:title>
  <dc:creator>John P. Anderson</dc:creator>
  <cp:lastModifiedBy>John Anderson</cp:lastModifiedBy>
  <cp:revision>2</cp:revision>
  <cp:lastPrinted>2014-08-20T19:59:00Z</cp:lastPrinted>
  <dcterms:created xsi:type="dcterms:W3CDTF">2017-05-10T18:33:00Z</dcterms:created>
  <dcterms:modified xsi:type="dcterms:W3CDTF">2017-05-10T18:33:00Z</dcterms:modified>
</cp:coreProperties>
</file>